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8D8DE" w14:textId="1DC710EC" w:rsidR="0045486E" w:rsidRDefault="003C3FEC" w:rsidP="003C3FEC">
      <w:pPr>
        <w:shd w:val="clear" w:color="auto" w:fill="FFFFFF"/>
        <w:jc w:val="center"/>
        <w:rPr>
          <w:rFonts w:eastAsia="Times New Roman" w:cs="Times New Roman"/>
          <w:b/>
          <w:kern w:val="36"/>
          <w:szCs w:val="24"/>
          <w:u w:val="single"/>
          <w:lang w:eastAsia="it-IT"/>
        </w:rPr>
      </w:pPr>
      <w:r>
        <w:rPr>
          <w:rFonts w:eastAsia="Times New Roman" w:cs="Times New Roman"/>
          <w:b/>
          <w:kern w:val="36"/>
          <w:szCs w:val="24"/>
          <w:u w:val="single"/>
          <w:lang w:eastAsia="it-IT"/>
        </w:rPr>
        <w:t>INFORMATIVA SUL</w:t>
      </w:r>
      <w:r w:rsidR="00A92AD3">
        <w:rPr>
          <w:rFonts w:eastAsia="Times New Roman" w:cs="Times New Roman"/>
          <w:b/>
          <w:kern w:val="36"/>
          <w:szCs w:val="24"/>
          <w:u w:val="single"/>
          <w:lang w:eastAsia="it-IT"/>
        </w:rPr>
        <w:t xml:space="preserve"> TRATTAMENTO DEI DATI</w:t>
      </w:r>
    </w:p>
    <w:p w14:paraId="6F3F2E37" w14:textId="5CEB1384" w:rsidR="005A74C6" w:rsidRDefault="005A74C6" w:rsidP="003C3FEC">
      <w:pPr>
        <w:shd w:val="clear" w:color="auto" w:fill="FFFFFF"/>
        <w:jc w:val="center"/>
        <w:rPr>
          <w:rFonts w:eastAsia="Times New Roman" w:cs="Times New Roman"/>
          <w:b/>
          <w:kern w:val="36"/>
          <w:szCs w:val="24"/>
          <w:u w:val="single"/>
          <w:lang w:eastAsia="it-IT"/>
        </w:rPr>
      </w:pPr>
      <w:r>
        <w:rPr>
          <w:rFonts w:eastAsia="Times New Roman" w:cs="Times New Roman"/>
          <w:b/>
          <w:kern w:val="36"/>
          <w:szCs w:val="24"/>
          <w:u w:val="single"/>
          <w:lang w:eastAsia="it-IT"/>
        </w:rPr>
        <w:t xml:space="preserve">per tutti coloro che presentino una candidatura </w:t>
      </w:r>
      <w:r w:rsidR="005A20D3">
        <w:rPr>
          <w:rFonts w:eastAsia="Times New Roman" w:cs="Times New Roman"/>
          <w:b/>
          <w:kern w:val="36"/>
          <w:szCs w:val="24"/>
          <w:u w:val="single"/>
          <w:lang w:eastAsia="it-IT"/>
        </w:rPr>
        <w:t>con</w:t>
      </w:r>
    </w:p>
    <w:p w14:paraId="78E0E7F3" w14:textId="0E8FE55B" w:rsidR="005A74C6" w:rsidRDefault="005A20D3" w:rsidP="003C3FEC">
      <w:pPr>
        <w:shd w:val="clear" w:color="auto" w:fill="FFFFFF"/>
        <w:jc w:val="center"/>
        <w:rPr>
          <w:rFonts w:eastAsia="Times New Roman" w:cs="Times New Roman"/>
          <w:kern w:val="36"/>
          <w:szCs w:val="24"/>
          <w:lang w:eastAsia="it-IT"/>
        </w:rPr>
      </w:pPr>
      <w:r>
        <w:rPr>
          <w:rFonts w:eastAsia="Times New Roman" w:cs="Times New Roman"/>
          <w:b/>
          <w:kern w:val="36"/>
          <w:szCs w:val="24"/>
          <w:u w:val="single"/>
          <w:lang w:eastAsia="it-IT"/>
        </w:rPr>
        <w:t xml:space="preserve">lo scopo di </w:t>
      </w:r>
      <w:r w:rsidR="00FC4D65">
        <w:rPr>
          <w:rFonts w:eastAsia="Times New Roman" w:cs="Times New Roman"/>
          <w:b/>
          <w:kern w:val="36"/>
          <w:szCs w:val="24"/>
          <w:u w:val="single"/>
          <w:lang w:eastAsia="it-IT"/>
        </w:rPr>
        <w:t>richiedere</w:t>
      </w:r>
      <w:r>
        <w:rPr>
          <w:rFonts w:eastAsia="Times New Roman" w:cs="Times New Roman"/>
          <w:b/>
          <w:kern w:val="36"/>
          <w:szCs w:val="24"/>
          <w:u w:val="single"/>
          <w:lang w:eastAsia="it-IT"/>
        </w:rPr>
        <w:t xml:space="preserve"> l’assunzione</w:t>
      </w:r>
      <w:r w:rsidR="005A74C6">
        <w:rPr>
          <w:rFonts w:eastAsia="Times New Roman" w:cs="Times New Roman"/>
          <w:b/>
          <w:kern w:val="36"/>
          <w:szCs w:val="24"/>
          <w:u w:val="single"/>
          <w:lang w:eastAsia="it-IT"/>
        </w:rPr>
        <w:t xml:space="preserve"> </w:t>
      </w:r>
    </w:p>
    <w:p w14:paraId="7FAFFBF4" w14:textId="6E6066B7" w:rsidR="00C8345E" w:rsidRPr="00C8345E" w:rsidRDefault="00C8345E" w:rsidP="003C3FEC">
      <w:pPr>
        <w:shd w:val="clear" w:color="auto" w:fill="FFFFFF"/>
        <w:jc w:val="center"/>
        <w:rPr>
          <w:rFonts w:eastAsia="Times New Roman" w:cs="Times New Roman"/>
          <w:kern w:val="36"/>
          <w:szCs w:val="24"/>
          <w:lang w:eastAsia="it-IT"/>
        </w:rPr>
      </w:pPr>
      <w:r>
        <w:rPr>
          <w:rFonts w:eastAsia="Times New Roman" w:cs="Times New Roman"/>
          <w:kern w:val="36"/>
          <w:szCs w:val="24"/>
          <w:lang w:eastAsia="it-IT"/>
        </w:rPr>
        <w:t>(</w:t>
      </w:r>
      <w:r w:rsidR="00A92AD3">
        <w:rPr>
          <w:rFonts w:eastAsia="Times New Roman" w:cs="Times New Roman"/>
          <w:kern w:val="36"/>
          <w:szCs w:val="24"/>
          <w:lang w:eastAsia="it-IT"/>
        </w:rPr>
        <w:t>settembre</w:t>
      </w:r>
      <w:r w:rsidR="00427B8E">
        <w:rPr>
          <w:rFonts w:eastAsia="Times New Roman" w:cs="Times New Roman"/>
          <w:kern w:val="36"/>
          <w:szCs w:val="24"/>
          <w:lang w:eastAsia="it-IT"/>
        </w:rPr>
        <w:t xml:space="preserve"> 2020</w:t>
      </w:r>
      <w:r>
        <w:rPr>
          <w:rFonts w:eastAsia="Times New Roman" w:cs="Times New Roman"/>
          <w:kern w:val="36"/>
          <w:szCs w:val="24"/>
          <w:lang w:eastAsia="it-IT"/>
        </w:rPr>
        <w:t>)</w:t>
      </w:r>
    </w:p>
    <w:p w14:paraId="619A21E6" w14:textId="2F713249" w:rsidR="0045486E" w:rsidRDefault="00A92AD3" w:rsidP="003C3FEC">
      <w:pPr>
        <w:shd w:val="clear" w:color="auto" w:fill="FFFFFF"/>
        <w:jc w:val="center"/>
        <w:rPr>
          <w:rFonts w:eastAsia="Times New Roman" w:cs="Times New Roman"/>
          <w:szCs w:val="24"/>
          <w:lang w:eastAsia="it-IT"/>
        </w:rPr>
      </w:pPr>
      <w:proofErr w:type="spellStart"/>
      <w:r>
        <w:rPr>
          <w:rFonts w:eastAsia="Times New Roman" w:cs="Times New Roman"/>
          <w:b/>
          <w:szCs w:val="24"/>
          <w:lang w:eastAsia="it-IT"/>
        </w:rPr>
        <w:t>Rait</w:t>
      </w:r>
      <w:proofErr w:type="spellEnd"/>
      <w:r>
        <w:rPr>
          <w:rFonts w:eastAsia="Times New Roman" w:cs="Times New Roman"/>
          <w:b/>
          <w:szCs w:val="24"/>
          <w:lang w:eastAsia="it-IT"/>
        </w:rPr>
        <w:t xml:space="preserve"> 88</w:t>
      </w:r>
      <w:r w:rsidR="003C3FEC">
        <w:rPr>
          <w:rFonts w:eastAsia="Times New Roman" w:cs="Times New Roman"/>
          <w:b/>
          <w:szCs w:val="24"/>
          <w:lang w:eastAsia="it-IT"/>
        </w:rPr>
        <w:t xml:space="preserve"> s.r.l.</w:t>
      </w:r>
    </w:p>
    <w:p w14:paraId="7A4EAE0C" w14:textId="3FC37231" w:rsidR="001D6535" w:rsidRDefault="00B10DA0" w:rsidP="00E8792F">
      <w:pPr>
        <w:ind w:firstLine="284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La</w:t>
      </w:r>
      <w:r w:rsidR="0092629B">
        <w:rPr>
          <w:rFonts w:eastAsia="Times New Roman" w:cs="Times New Roman"/>
          <w:szCs w:val="24"/>
          <w:lang w:eastAsia="it-IT"/>
        </w:rPr>
        <w:t xml:space="preserve"> </w:t>
      </w:r>
      <w:proofErr w:type="spellStart"/>
      <w:r>
        <w:rPr>
          <w:rFonts w:eastAsia="Times New Roman" w:cs="Times New Roman"/>
          <w:szCs w:val="24"/>
          <w:lang w:eastAsia="it-IT"/>
        </w:rPr>
        <w:t>Rait</w:t>
      </w:r>
      <w:proofErr w:type="spellEnd"/>
      <w:r>
        <w:rPr>
          <w:rFonts w:eastAsia="Times New Roman" w:cs="Times New Roman"/>
          <w:szCs w:val="24"/>
          <w:lang w:eastAsia="it-IT"/>
        </w:rPr>
        <w:t xml:space="preserve"> 88</w:t>
      </w:r>
      <w:r w:rsidR="0092629B">
        <w:rPr>
          <w:rFonts w:eastAsia="Times New Roman" w:cs="Times New Roman"/>
          <w:szCs w:val="24"/>
          <w:lang w:eastAsia="it-IT"/>
        </w:rPr>
        <w:t xml:space="preserve"> s.r.l.</w:t>
      </w:r>
      <w:r w:rsidR="0092629B" w:rsidRPr="0092629B">
        <w:rPr>
          <w:rFonts w:eastAsia="Times New Roman" w:cs="Times New Roman"/>
          <w:szCs w:val="24"/>
          <w:lang w:eastAsia="it-IT"/>
        </w:rPr>
        <w:t xml:space="preserve"> (</w:t>
      </w:r>
      <w:r w:rsidR="00D45685">
        <w:rPr>
          <w:rFonts w:eastAsia="Times New Roman" w:cs="Times New Roman"/>
          <w:szCs w:val="24"/>
          <w:lang w:eastAsia="it-IT"/>
        </w:rPr>
        <w:t xml:space="preserve">da qui innanzi anche </w:t>
      </w:r>
      <w:r w:rsidR="0092629B" w:rsidRPr="0092629B">
        <w:rPr>
          <w:rFonts w:eastAsia="Times New Roman" w:cs="Times New Roman"/>
          <w:szCs w:val="24"/>
          <w:lang w:eastAsia="it-IT"/>
        </w:rPr>
        <w:t>"</w:t>
      </w:r>
      <w:proofErr w:type="spellStart"/>
      <w:r>
        <w:rPr>
          <w:rFonts w:eastAsia="Times New Roman" w:cs="Times New Roman"/>
          <w:szCs w:val="24"/>
          <w:lang w:eastAsia="it-IT"/>
        </w:rPr>
        <w:t>Rait</w:t>
      </w:r>
      <w:proofErr w:type="spellEnd"/>
      <w:r>
        <w:rPr>
          <w:rFonts w:eastAsia="Times New Roman" w:cs="Times New Roman"/>
          <w:szCs w:val="24"/>
          <w:lang w:eastAsia="it-IT"/>
        </w:rPr>
        <w:t xml:space="preserve"> 88</w:t>
      </w:r>
      <w:r w:rsidR="0092629B" w:rsidRPr="0092629B">
        <w:rPr>
          <w:rFonts w:eastAsia="Times New Roman" w:cs="Times New Roman"/>
          <w:szCs w:val="24"/>
          <w:lang w:eastAsia="it-IT"/>
        </w:rPr>
        <w:t xml:space="preserve">") </w:t>
      </w:r>
      <w:r w:rsidR="00EE1F3D">
        <w:rPr>
          <w:rFonts w:eastAsia="Times New Roman" w:cs="Times New Roman"/>
          <w:szCs w:val="24"/>
          <w:lang w:eastAsia="it-IT"/>
        </w:rPr>
        <w:t>intende rendere la seguente informativa nei confronti di tutti coloro che, spontaneamente o in risposta ad una apposita selezione</w:t>
      </w:r>
      <w:r w:rsidR="00090282">
        <w:rPr>
          <w:rFonts w:eastAsia="Times New Roman" w:cs="Times New Roman"/>
          <w:szCs w:val="24"/>
          <w:lang w:eastAsia="it-IT"/>
        </w:rPr>
        <w:t xml:space="preserve"> proposta dall’azienda, </w:t>
      </w:r>
      <w:r w:rsidR="00D4345A">
        <w:rPr>
          <w:rFonts w:eastAsia="Times New Roman" w:cs="Times New Roman"/>
          <w:szCs w:val="24"/>
          <w:lang w:eastAsia="it-IT"/>
        </w:rPr>
        <w:t xml:space="preserve">abbiano </w:t>
      </w:r>
      <w:r w:rsidR="00090282">
        <w:rPr>
          <w:rFonts w:eastAsia="Times New Roman" w:cs="Times New Roman"/>
          <w:szCs w:val="24"/>
          <w:lang w:eastAsia="it-IT"/>
        </w:rPr>
        <w:t>inteso proporre la loro candidatura perché il proprio profilo venga valutato ai fini dell’assunzione.</w:t>
      </w:r>
    </w:p>
    <w:p w14:paraId="10F8EC38" w14:textId="769A373E" w:rsidR="001D6535" w:rsidRDefault="0007642A" w:rsidP="00E8792F">
      <w:pPr>
        <w:ind w:firstLine="284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Con la presente in particolare si </w:t>
      </w:r>
      <w:r w:rsidR="005A3E25">
        <w:rPr>
          <w:rFonts w:eastAsia="Times New Roman" w:cs="Times New Roman"/>
          <w:szCs w:val="24"/>
          <w:lang w:eastAsia="it-IT"/>
        </w:rPr>
        <w:t>vogliono</w:t>
      </w:r>
      <w:r>
        <w:rPr>
          <w:rFonts w:eastAsia="Times New Roman" w:cs="Times New Roman"/>
          <w:szCs w:val="24"/>
          <w:lang w:eastAsia="it-IT"/>
        </w:rPr>
        <w:t xml:space="preserve"> </w:t>
      </w:r>
      <w:r w:rsidR="00E1626B">
        <w:rPr>
          <w:rFonts w:eastAsia="Times New Roman" w:cs="Times New Roman"/>
          <w:szCs w:val="24"/>
          <w:lang w:eastAsia="it-IT"/>
        </w:rPr>
        <w:t xml:space="preserve">portare a conoscenza </w:t>
      </w:r>
      <w:r w:rsidR="00BE1622">
        <w:rPr>
          <w:rFonts w:eastAsia="Times New Roman" w:cs="Times New Roman"/>
          <w:szCs w:val="24"/>
          <w:lang w:eastAsia="it-IT"/>
        </w:rPr>
        <w:t xml:space="preserve">tutte le informazioni </w:t>
      </w:r>
      <w:r w:rsidR="00FC6CC3">
        <w:rPr>
          <w:rFonts w:eastAsia="Times New Roman" w:cs="Times New Roman"/>
          <w:szCs w:val="24"/>
          <w:lang w:eastAsia="it-IT"/>
        </w:rPr>
        <w:t>che permettano di sapere cosa verrà fatto con i Vostri dati personali</w:t>
      </w:r>
      <w:r w:rsidR="005A3E25">
        <w:rPr>
          <w:rFonts w:eastAsia="Times New Roman" w:cs="Times New Roman"/>
          <w:szCs w:val="24"/>
          <w:lang w:eastAsia="it-IT"/>
        </w:rPr>
        <w:t>,</w:t>
      </w:r>
      <w:r w:rsidR="00FC6CC3">
        <w:rPr>
          <w:rFonts w:eastAsia="Times New Roman" w:cs="Times New Roman"/>
          <w:szCs w:val="24"/>
          <w:lang w:eastAsia="it-IT"/>
        </w:rPr>
        <w:t xml:space="preserve"> che al predetto scopo ci fornirete,</w:t>
      </w:r>
      <w:r w:rsidR="001D5A1E">
        <w:rPr>
          <w:rFonts w:eastAsia="Times New Roman" w:cs="Times New Roman"/>
          <w:szCs w:val="24"/>
          <w:lang w:eastAsia="it-IT"/>
        </w:rPr>
        <w:t xml:space="preserve"> e informarvi altresì dei </w:t>
      </w:r>
      <w:r w:rsidR="00521F3D">
        <w:rPr>
          <w:rFonts w:eastAsia="Times New Roman" w:cs="Times New Roman"/>
          <w:szCs w:val="24"/>
          <w:lang w:eastAsia="it-IT"/>
        </w:rPr>
        <w:t>V</w:t>
      </w:r>
      <w:r w:rsidR="001D5A1E">
        <w:rPr>
          <w:rFonts w:eastAsia="Times New Roman" w:cs="Times New Roman"/>
          <w:szCs w:val="24"/>
          <w:lang w:eastAsia="it-IT"/>
        </w:rPr>
        <w:t>ostri diritti in materia,</w:t>
      </w:r>
      <w:r w:rsidR="00FC6CC3">
        <w:rPr>
          <w:rFonts w:eastAsia="Times New Roman" w:cs="Times New Roman"/>
          <w:szCs w:val="24"/>
          <w:lang w:eastAsia="it-IT"/>
        </w:rPr>
        <w:t xml:space="preserve"> il tutto nel rispetto del </w:t>
      </w:r>
      <w:r w:rsidR="00BE1622" w:rsidRPr="0092629B">
        <w:rPr>
          <w:rFonts w:eastAsia="Times New Roman" w:cs="Times New Roman"/>
          <w:szCs w:val="24"/>
          <w:lang w:eastAsia="it-IT"/>
        </w:rPr>
        <w:t>Regolamento Generale sulla Protezione dei Dati Personali</w:t>
      </w:r>
      <w:r w:rsidR="00BE1622">
        <w:rPr>
          <w:rFonts w:eastAsia="Times New Roman" w:cs="Times New Roman"/>
          <w:szCs w:val="24"/>
          <w:lang w:eastAsia="it-IT"/>
        </w:rPr>
        <w:t xml:space="preserve"> </w:t>
      </w:r>
      <w:r w:rsidR="00BE1622" w:rsidRPr="0092629B">
        <w:rPr>
          <w:rFonts w:eastAsia="Times New Roman" w:cs="Times New Roman"/>
          <w:szCs w:val="24"/>
          <w:lang w:eastAsia="it-IT"/>
        </w:rPr>
        <w:t>(</w:t>
      </w:r>
      <w:r w:rsidR="00EF04E3">
        <w:rPr>
          <w:rFonts w:eastAsia="Times New Roman" w:cs="Times New Roman"/>
          <w:szCs w:val="24"/>
          <w:lang w:eastAsia="it-IT"/>
        </w:rPr>
        <w:t xml:space="preserve">da qui innanzi anche </w:t>
      </w:r>
      <w:r w:rsidR="00BE1622" w:rsidRPr="0092629B">
        <w:rPr>
          <w:rFonts w:eastAsia="Times New Roman" w:cs="Times New Roman"/>
          <w:szCs w:val="24"/>
          <w:lang w:eastAsia="it-IT"/>
        </w:rPr>
        <w:t>"GDPR")</w:t>
      </w:r>
    </w:p>
    <w:p w14:paraId="5A0F37DF" w14:textId="3C0FACC9" w:rsidR="00D4345A" w:rsidRDefault="007B235A" w:rsidP="00E8792F">
      <w:pPr>
        <w:ind w:firstLine="284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La </w:t>
      </w:r>
      <w:proofErr w:type="spellStart"/>
      <w:r>
        <w:rPr>
          <w:rFonts w:eastAsia="Times New Roman" w:cs="Times New Roman"/>
          <w:szCs w:val="24"/>
          <w:lang w:eastAsia="it-IT"/>
        </w:rPr>
        <w:t>Rait</w:t>
      </w:r>
      <w:proofErr w:type="spellEnd"/>
      <w:r>
        <w:rPr>
          <w:rFonts w:eastAsia="Times New Roman" w:cs="Times New Roman"/>
          <w:szCs w:val="24"/>
          <w:lang w:eastAsia="it-IT"/>
        </w:rPr>
        <w:t xml:space="preserve"> 88 infatti </w:t>
      </w:r>
      <w:r w:rsidR="00BB670E">
        <w:rPr>
          <w:rFonts w:eastAsia="Times New Roman" w:cs="Times New Roman"/>
          <w:szCs w:val="24"/>
          <w:lang w:eastAsia="it-IT"/>
        </w:rPr>
        <w:t>riconosce</w:t>
      </w:r>
      <w:r w:rsidR="005C1AC2">
        <w:rPr>
          <w:rFonts w:eastAsia="Times New Roman" w:cs="Times New Roman"/>
          <w:szCs w:val="24"/>
          <w:lang w:eastAsia="it-IT"/>
        </w:rPr>
        <w:t xml:space="preserve"> </w:t>
      </w:r>
      <w:r w:rsidR="00BB670E">
        <w:rPr>
          <w:rFonts w:eastAsia="Times New Roman" w:cs="Times New Roman"/>
          <w:szCs w:val="24"/>
          <w:lang w:eastAsia="it-IT"/>
        </w:rPr>
        <w:t xml:space="preserve">la protezione dei dati personali come </w:t>
      </w:r>
      <w:r w:rsidR="00DB6D45">
        <w:rPr>
          <w:rFonts w:eastAsia="Times New Roman" w:cs="Times New Roman"/>
          <w:szCs w:val="24"/>
          <w:lang w:eastAsia="it-IT"/>
        </w:rPr>
        <w:t>un principio indispensabile per costruire la fiducia con tutti coloro che collaborino</w:t>
      </w:r>
      <w:r w:rsidR="003F184E">
        <w:rPr>
          <w:rFonts w:eastAsia="Times New Roman" w:cs="Times New Roman"/>
          <w:szCs w:val="24"/>
          <w:lang w:eastAsia="it-IT"/>
        </w:rPr>
        <w:t xml:space="preserve"> o intendano collaborare</w:t>
      </w:r>
      <w:r w:rsidR="00DB6D45">
        <w:rPr>
          <w:rFonts w:eastAsia="Times New Roman" w:cs="Times New Roman"/>
          <w:szCs w:val="24"/>
          <w:lang w:eastAsia="it-IT"/>
        </w:rPr>
        <w:t xml:space="preserve"> con la stessa</w:t>
      </w:r>
      <w:r w:rsidR="00D07C37">
        <w:rPr>
          <w:rFonts w:eastAsia="Times New Roman" w:cs="Times New Roman"/>
          <w:szCs w:val="24"/>
          <w:lang w:eastAsia="it-IT"/>
        </w:rPr>
        <w:t xml:space="preserve"> e per questo tratta e considera gli stessi e</w:t>
      </w:r>
      <w:r w:rsidR="00D07C37" w:rsidRPr="0092629B">
        <w:rPr>
          <w:rFonts w:eastAsia="Times New Roman" w:cs="Times New Roman"/>
          <w:szCs w:val="24"/>
          <w:lang w:eastAsia="it-IT"/>
        </w:rPr>
        <w:t xml:space="preserve"> la</w:t>
      </w:r>
      <w:r w:rsidR="00D07C37">
        <w:rPr>
          <w:rFonts w:eastAsia="Times New Roman" w:cs="Times New Roman"/>
          <w:szCs w:val="24"/>
          <w:lang w:eastAsia="it-IT"/>
        </w:rPr>
        <w:t xml:space="preserve"> loro</w:t>
      </w:r>
      <w:r w:rsidR="00D07C37" w:rsidRPr="0092629B">
        <w:rPr>
          <w:rFonts w:eastAsia="Times New Roman" w:cs="Times New Roman"/>
          <w:szCs w:val="24"/>
          <w:lang w:eastAsia="it-IT"/>
        </w:rPr>
        <w:t xml:space="preserve"> sicurezza </w:t>
      </w:r>
      <w:r w:rsidR="00D07C37">
        <w:rPr>
          <w:rFonts w:eastAsia="Times New Roman" w:cs="Times New Roman"/>
          <w:szCs w:val="24"/>
          <w:lang w:eastAsia="it-IT"/>
        </w:rPr>
        <w:t>come</w:t>
      </w:r>
      <w:r w:rsidR="00D07C37" w:rsidRPr="0092629B">
        <w:rPr>
          <w:rFonts w:eastAsia="Times New Roman" w:cs="Times New Roman"/>
          <w:szCs w:val="24"/>
          <w:lang w:eastAsia="it-IT"/>
        </w:rPr>
        <w:t xml:space="preserve"> un aspetto importante</w:t>
      </w:r>
      <w:r w:rsidR="00D07C37">
        <w:rPr>
          <w:rFonts w:eastAsia="Times New Roman" w:cs="Times New Roman"/>
          <w:szCs w:val="24"/>
          <w:lang w:eastAsia="it-IT"/>
        </w:rPr>
        <w:t xml:space="preserve"> al quale prestare massima attenzione </w:t>
      </w:r>
      <w:r w:rsidR="00D07C37" w:rsidRPr="0092629B">
        <w:rPr>
          <w:rFonts w:eastAsia="Times New Roman" w:cs="Times New Roman"/>
          <w:szCs w:val="24"/>
          <w:lang w:eastAsia="it-IT"/>
        </w:rPr>
        <w:t xml:space="preserve">nei </w:t>
      </w:r>
      <w:r w:rsidR="006F6A5C">
        <w:rPr>
          <w:rFonts w:eastAsia="Times New Roman" w:cs="Times New Roman"/>
          <w:szCs w:val="24"/>
          <w:lang w:eastAsia="it-IT"/>
        </w:rPr>
        <w:t>propri</w:t>
      </w:r>
      <w:r w:rsidR="00D07C37" w:rsidRPr="0092629B">
        <w:rPr>
          <w:rFonts w:eastAsia="Times New Roman" w:cs="Times New Roman"/>
          <w:szCs w:val="24"/>
          <w:lang w:eastAsia="it-IT"/>
        </w:rPr>
        <w:t xml:space="preserve"> processi aziendali</w:t>
      </w:r>
      <w:r w:rsidR="006F6A5C">
        <w:rPr>
          <w:rFonts w:eastAsia="Times New Roman" w:cs="Times New Roman"/>
          <w:szCs w:val="24"/>
          <w:lang w:eastAsia="it-IT"/>
        </w:rPr>
        <w:t>.</w:t>
      </w:r>
    </w:p>
    <w:p w14:paraId="7124DEA4" w14:textId="77C7C95D" w:rsidR="00E8792F" w:rsidRPr="00E8792F" w:rsidRDefault="00E8613A" w:rsidP="00E8792F">
      <w:pPr>
        <w:ind w:firstLine="284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 xml:space="preserve">Ogni trattamento è perciò </w:t>
      </w:r>
      <w:r w:rsidR="00E8792F" w:rsidRPr="00E8792F">
        <w:rPr>
          <w:rFonts w:eastAsia="Times New Roman" w:cs="Times New Roman"/>
          <w:szCs w:val="24"/>
          <w:lang w:eastAsia="it-IT"/>
        </w:rPr>
        <w:t xml:space="preserve">improntato </w:t>
      </w:r>
      <w:r w:rsidR="00BA3112">
        <w:rPr>
          <w:rFonts w:eastAsia="Times New Roman" w:cs="Times New Roman"/>
          <w:szCs w:val="24"/>
          <w:lang w:eastAsia="it-IT"/>
        </w:rPr>
        <w:t>al rispetto de</w:t>
      </w:r>
      <w:r w:rsidR="00E8792F" w:rsidRPr="00E8792F">
        <w:rPr>
          <w:rFonts w:eastAsia="Times New Roman" w:cs="Times New Roman"/>
          <w:szCs w:val="24"/>
          <w:lang w:eastAsia="it-IT"/>
        </w:rPr>
        <w:t>i principi di correttezza, liceità e trasparenza e di tutela della riservatezza e dei diritti.</w:t>
      </w:r>
    </w:p>
    <w:p w14:paraId="30D19AFE" w14:textId="7E2BE3FB" w:rsidR="0092629B" w:rsidRPr="003C3FEC" w:rsidRDefault="00C90276" w:rsidP="00C90276">
      <w:pPr>
        <w:shd w:val="clear" w:color="auto" w:fill="FFFFFF"/>
        <w:jc w:val="center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* * *</w:t>
      </w:r>
    </w:p>
    <w:p w14:paraId="4DACD87E" w14:textId="519672CF" w:rsidR="00816F7C" w:rsidRPr="002740FF" w:rsidRDefault="00816F7C" w:rsidP="00816F7C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a) </w:t>
      </w:r>
      <w:r w:rsidRPr="002740FF">
        <w:rPr>
          <w:rFonts w:cs="Times New Roman"/>
          <w:szCs w:val="24"/>
          <w:u w:val="single"/>
        </w:rPr>
        <w:t>Titolare del trattamento</w:t>
      </w:r>
      <w:r w:rsidR="002975DD">
        <w:rPr>
          <w:rFonts w:cs="Times New Roman"/>
          <w:szCs w:val="24"/>
          <w:u w:val="single"/>
        </w:rPr>
        <w:t xml:space="preserve"> e R.P.D</w:t>
      </w:r>
      <w:r>
        <w:rPr>
          <w:rFonts w:cs="Times New Roman"/>
          <w:szCs w:val="24"/>
        </w:rPr>
        <w:t>.</w:t>
      </w:r>
    </w:p>
    <w:p w14:paraId="1C9DD9A8" w14:textId="45ACDB81" w:rsidR="00AD1A7E" w:rsidRDefault="00816F7C" w:rsidP="00A0222F">
      <w:pPr>
        <w:ind w:firstLine="284"/>
        <w:rPr>
          <w:rFonts w:cs="Times New Roman"/>
          <w:szCs w:val="24"/>
        </w:rPr>
      </w:pPr>
      <w:r w:rsidRPr="002740FF">
        <w:rPr>
          <w:rFonts w:cs="Times New Roman"/>
          <w:szCs w:val="24"/>
        </w:rPr>
        <w:t>Titolare del trattamento è</w:t>
      </w:r>
      <w:r w:rsidR="00127A22">
        <w:rPr>
          <w:rFonts w:cs="Times New Roman"/>
          <w:szCs w:val="24"/>
        </w:rPr>
        <w:t xml:space="preserve"> la </w:t>
      </w:r>
      <w:r w:rsidR="005913D8" w:rsidRPr="005913D8">
        <w:rPr>
          <w:rFonts w:cs="Times New Roman"/>
          <w:szCs w:val="24"/>
        </w:rPr>
        <w:t xml:space="preserve">RAIT88 s.r.l. </w:t>
      </w:r>
      <w:r w:rsidR="002975DD">
        <w:rPr>
          <w:rFonts w:cs="Times New Roman"/>
          <w:szCs w:val="24"/>
        </w:rPr>
        <w:t>(</w:t>
      </w:r>
      <w:r w:rsidR="005913D8" w:rsidRPr="005913D8">
        <w:rPr>
          <w:rFonts w:cs="Times New Roman"/>
          <w:szCs w:val="24"/>
        </w:rPr>
        <w:t>P.IVA 02099701001</w:t>
      </w:r>
      <w:r w:rsidR="002975DD">
        <w:rPr>
          <w:rFonts w:cs="Times New Roman"/>
          <w:szCs w:val="24"/>
        </w:rPr>
        <w:t>)</w:t>
      </w:r>
      <w:r w:rsidR="005913D8" w:rsidRPr="005913D8">
        <w:rPr>
          <w:rFonts w:cs="Times New Roman"/>
          <w:szCs w:val="24"/>
        </w:rPr>
        <w:t xml:space="preserve"> </w:t>
      </w:r>
      <w:r w:rsidR="002975DD">
        <w:rPr>
          <w:rFonts w:cs="Times New Roman"/>
          <w:szCs w:val="24"/>
        </w:rPr>
        <w:t>con sede in Roma (RM)</w:t>
      </w:r>
      <w:r w:rsidR="004B2B38">
        <w:rPr>
          <w:rFonts w:cs="Times New Roman"/>
          <w:szCs w:val="24"/>
        </w:rPr>
        <w:t xml:space="preserve"> – Italia –</w:t>
      </w:r>
      <w:r w:rsidR="005913D8" w:rsidRPr="005913D8">
        <w:rPr>
          <w:rFonts w:cs="Times New Roman"/>
          <w:szCs w:val="24"/>
        </w:rPr>
        <w:t xml:space="preserve"> </w:t>
      </w:r>
      <w:r w:rsidR="002975DD" w:rsidRPr="005913D8">
        <w:rPr>
          <w:rFonts w:cs="Times New Roman"/>
          <w:szCs w:val="24"/>
        </w:rPr>
        <w:t xml:space="preserve">Via </w:t>
      </w:r>
      <w:r w:rsidR="002975DD">
        <w:rPr>
          <w:rFonts w:cs="Times New Roman"/>
          <w:szCs w:val="24"/>
        </w:rPr>
        <w:t>d</w:t>
      </w:r>
      <w:r w:rsidR="002975DD" w:rsidRPr="005913D8">
        <w:rPr>
          <w:rFonts w:cs="Times New Roman"/>
          <w:szCs w:val="24"/>
        </w:rPr>
        <w:t xml:space="preserve">i Cervara </w:t>
      </w:r>
      <w:r w:rsidR="002975DD">
        <w:rPr>
          <w:rFonts w:cs="Times New Roman"/>
          <w:szCs w:val="24"/>
        </w:rPr>
        <w:t>n°</w:t>
      </w:r>
      <w:r w:rsidR="005913D8" w:rsidRPr="005913D8">
        <w:rPr>
          <w:rFonts w:cs="Times New Roman"/>
          <w:szCs w:val="24"/>
        </w:rPr>
        <w:t xml:space="preserve">49 </w:t>
      </w:r>
      <w:r w:rsidR="002975DD">
        <w:rPr>
          <w:rFonts w:cs="Times New Roman"/>
          <w:szCs w:val="24"/>
        </w:rPr>
        <w:t>(</w:t>
      </w:r>
      <w:proofErr w:type="spellStart"/>
      <w:r w:rsidR="002975DD">
        <w:rPr>
          <w:rFonts w:cs="Times New Roman"/>
          <w:szCs w:val="24"/>
        </w:rPr>
        <w:t>c.a.p.</w:t>
      </w:r>
      <w:proofErr w:type="spellEnd"/>
      <w:r w:rsidR="002975DD">
        <w:rPr>
          <w:rFonts w:cs="Times New Roman"/>
          <w:szCs w:val="24"/>
        </w:rPr>
        <w:t xml:space="preserve"> </w:t>
      </w:r>
      <w:r w:rsidR="005913D8" w:rsidRPr="005913D8">
        <w:rPr>
          <w:rFonts w:cs="Times New Roman"/>
          <w:szCs w:val="24"/>
        </w:rPr>
        <w:t>00155</w:t>
      </w:r>
      <w:r w:rsidR="002975DD">
        <w:rPr>
          <w:rFonts w:cs="Times New Roman"/>
          <w:szCs w:val="24"/>
        </w:rPr>
        <w:t>)</w:t>
      </w:r>
      <w:r w:rsidRPr="002740FF">
        <w:rPr>
          <w:rFonts w:cs="Times New Roman"/>
          <w:szCs w:val="24"/>
        </w:rPr>
        <w:t xml:space="preserve">. </w:t>
      </w:r>
    </w:p>
    <w:p w14:paraId="56BFDB29" w14:textId="2A088417" w:rsidR="00816F7C" w:rsidRDefault="003804A8" w:rsidP="00A0222F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Il predetto titolare può essere contattato per e-mail all’indirizzo </w:t>
      </w:r>
      <w:r w:rsidR="003632F9" w:rsidRPr="003632F9">
        <w:t xml:space="preserve"> </w:t>
      </w:r>
      <w:hyperlink r:id="rId8" w:history="1">
        <w:r w:rsidR="003632F9" w:rsidRPr="009C09D1">
          <w:rPr>
            <w:rStyle w:val="Collegamentoipertestuale"/>
          </w:rPr>
          <w:t>dpo@rait88.com</w:t>
        </w:r>
      </w:hyperlink>
      <w:r>
        <w:rPr>
          <w:rFonts w:cs="Times New Roman"/>
          <w:szCs w:val="24"/>
        </w:rPr>
        <w:t xml:space="preserve"> o </w:t>
      </w:r>
      <w:r w:rsidR="003979F9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mezzo telefono a</w:t>
      </w:r>
      <w:r w:rsidR="004B2B38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numer</w:t>
      </w:r>
      <w:r w:rsidR="004B2B38">
        <w:rPr>
          <w:rFonts w:cs="Times New Roman"/>
          <w:szCs w:val="24"/>
        </w:rPr>
        <w:t xml:space="preserve">i </w:t>
      </w:r>
      <w:r w:rsidR="004B2B38" w:rsidRPr="004B2B38">
        <w:rPr>
          <w:rFonts w:cs="Times New Roman"/>
          <w:szCs w:val="24"/>
        </w:rPr>
        <w:t>+39 06 2292740</w:t>
      </w:r>
      <w:r w:rsidR="004B2B38">
        <w:rPr>
          <w:rFonts w:cs="Times New Roman"/>
          <w:szCs w:val="24"/>
        </w:rPr>
        <w:t xml:space="preserve"> oppure</w:t>
      </w:r>
      <w:r w:rsidR="004B2B38" w:rsidRPr="004B2B38">
        <w:rPr>
          <w:rFonts w:cs="Times New Roman"/>
          <w:szCs w:val="24"/>
        </w:rPr>
        <w:t xml:space="preserve"> +39 06 2292770</w:t>
      </w:r>
      <w:r w:rsidR="004B2B38">
        <w:rPr>
          <w:rFonts w:cs="Times New Roman"/>
          <w:szCs w:val="24"/>
        </w:rPr>
        <w:t xml:space="preserve"> </w:t>
      </w:r>
      <w:r w:rsidR="003979F9">
        <w:rPr>
          <w:rFonts w:cs="Times New Roman"/>
          <w:szCs w:val="24"/>
        </w:rPr>
        <w:t xml:space="preserve">anche al fine di esercizio dei diritti di cui al successivo </w:t>
      </w:r>
      <w:r w:rsidR="00861CCA">
        <w:rPr>
          <w:rFonts w:cs="Times New Roman"/>
          <w:szCs w:val="24"/>
        </w:rPr>
        <w:t>punto.</w:t>
      </w:r>
    </w:p>
    <w:p w14:paraId="7AFA4152" w14:textId="71A3F885" w:rsidR="00816F7C" w:rsidRPr="00FB3318" w:rsidRDefault="003979F9" w:rsidP="00816F7C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Quale </w:t>
      </w:r>
      <w:r w:rsidR="00816F7C">
        <w:rPr>
          <w:rFonts w:cs="Times New Roman"/>
          <w:szCs w:val="24"/>
        </w:rPr>
        <w:t>R</w:t>
      </w:r>
      <w:r w:rsidR="00816F7C" w:rsidRPr="002740FF">
        <w:rPr>
          <w:rFonts w:cs="Times New Roman"/>
          <w:szCs w:val="24"/>
        </w:rPr>
        <w:t>esponsabile della protezione dei dati personali (R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>P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>D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 xml:space="preserve"> ovvero, </w:t>
      </w:r>
      <w:r w:rsidR="00816F7C" w:rsidRPr="002740FF">
        <w:rPr>
          <w:rFonts w:cs="Times New Roman"/>
          <w:i/>
          <w:szCs w:val="24"/>
        </w:rPr>
        <w:t xml:space="preserve">data </w:t>
      </w:r>
      <w:proofErr w:type="spellStart"/>
      <w:r w:rsidR="00816F7C" w:rsidRPr="002740FF">
        <w:rPr>
          <w:rFonts w:cs="Times New Roman"/>
          <w:i/>
          <w:szCs w:val="24"/>
        </w:rPr>
        <w:t>protection</w:t>
      </w:r>
      <w:proofErr w:type="spellEnd"/>
      <w:r w:rsidR="00816F7C" w:rsidRPr="002740FF">
        <w:rPr>
          <w:rFonts w:cs="Times New Roman"/>
          <w:i/>
          <w:szCs w:val="24"/>
        </w:rPr>
        <w:t xml:space="preserve"> </w:t>
      </w:r>
      <w:proofErr w:type="spellStart"/>
      <w:r w:rsidR="00816F7C" w:rsidRPr="002740FF">
        <w:rPr>
          <w:rFonts w:cs="Times New Roman"/>
          <w:i/>
          <w:szCs w:val="24"/>
        </w:rPr>
        <w:t>officer</w:t>
      </w:r>
      <w:proofErr w:type="spellEnd"/>
      <w:r w:rsidR="00816F7C" w:rsidRPr="002740FF">
        <w:rPr>
          <w:rFonts w:cs="Times New Roman"/>
          <w:szCs w:val="24"/>
        </w:rPr>
        <w:t>, D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>P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>O</w:t>
      </w:r>
      <w:r w:rsidR="00816F7C">
        <w:rPr>
          <w:rFonts w:cs="Times New Roman"/>
          <w:szCs w:val="24"/>
        </w:rPr>
        <w:t>.</w:t>
      </w:r>
      <w:r w:rsidR="00816F7C" w:rsidRPr="002740FF">
        <w:rPr>
          <w:rFonts w:cs="Times New Roman"/>
          <w:szCs w:val="24"/>
        </w:rPr>
        <w:t>)</w:t>
      </w:r>
      <w:r w:rsidR="00BA6223">
        <w:rPr>
          <w:rFonts w:cs="Times New Roman"/>
          <w:szCs w:val="24"/>
        </w:rPr>
        <w:t xml:space="preserve"> è stato nominato l’</w:t>
      </w:r>
      <w:r w:rsidR="00BA6223" w:rsidRPr="002740FF">
        <w:rPr>
          <w:rFonts w:cs="Times New Roman"/>
          <w:szCs w:val="24"/>
        </w:rPr>
        <w:t>Avv. Francesco Mambrini del Foro di Roma</w:t>
      </w:r>
      <w:r w:rsidR="00AD1A7E">
        <w:rPr>
          <w:rFonts w:cs="Times New Roman"/>
          <w:szCs w:val="24"/>
        </w:rPr>
        <w:t>,</w:t>
      </w:r>
      <w:r w:rsidR="00BA6223" w:rsidRPr="002740FF">
        <w:rPr>
          <w:rFonts w:cs="Times New Roman"/>
          <w:szCs w:val="24"/>
        </w:rPr>
        <w:t xml:space="preserve"> </w:t>
      </w:r>
      <w:r w:rsidR="00BA6223">
        <w:rPr>
          <w:rFonts w:cs="Times New Roman"/>
          <w:szCs w:val="24"/>
        </w:rPr>
        <w:t>che</w:t>
      </w:r>
      <w:r w:rsidR="00BA6223" w:rsidRPr="002740FF">
        <w:rPr>
          <w:rFonts w:cs="Times New Roman"/>
          <w:szCs w:val="24"/>
        </w:rPr>
        <w:t xml:space="preserve"> può essere contattato mediante</w:t>
      </w:r>
      <w:r w:rsidR="00BA6223" w:rsidRPr="009B76CA">
        <w:rPr>
          <w:rFonts w:cs="Times New Roman"/>
          <w:szCs w:val="24"/>
        </w:rPr>
        <w:t xml:space="preserve"> </w:t>
      </w:r>
      <w:r w:rsidR="00BA6223" w:rsidRPr="002740FF">
        <w:rPr>
          <w:rFonts w:cs="Times New Roman"/>
          <w:szCs w:val="24"/>
        </w:rPr>
        <w:t xml:space="preserve">email all'indirizzo </w:t>
      </w:r>
      <w:r w:rsidR="004470B2" w:rsidRPr="004470B2">
        <w:t xml:space="preserve"> </w:t>
      </w:r>
      <w:hyperlink r:id="rId9" w:history="1">
        <w:r w:rsidR="004470B2" w:rsidRPr="009C09D1">
          <w:rPr>
            <w:rStyle w:val="Collegamentoipertestuale"/>
          </w:rPr>
          <w:t>dpo@rait88.com</w:t>
        </w:r>
      </w:hyperlink>
      <w:r>
        <w:rPr>
          <w:rFonts w:cs="Times New Roman"/>
          <w:szCs w:val="24"/>
        </w:rPr>
        <w:t>.</w:t>
      </w:r>
      <w:r w:rsidR="00816F7C" w:rsidRPr="00FB3318">
        <w:rPr>
          <w:rFonts w:cs="Times New Roman"/>
          <w:szCs w:val="24"/>
        </w:rPr>
        <w:t xml:space="preserve"> </w:t>
      </w:r>
    </w:p>
    <w:p w14:paraId="6DA8E80A" w14:textId="77777777" w:rsidR="00816F7C" w:rsidRDefault="00816F7C" w:rsidP="00816F7C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6809D60F" w14:textId="223C2810" w:rsidR="000E6ABB" w:rsidRPr="002740FF" w:rsidRDefault="000E6ABB" w:rsidP="000E6ABB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b) </w:t>
      </w:r>
      <w:r w:rsidRPr="00FB3318">
        <w:rPr>
          <w:rFonts w:cs="Times New Roman"/>
          <w:szCs w:val="24"/>
          <w:u w:val="single"/>
        </w:rPr>
        <w:t>Finalità</w:t>
      </w:r>
      <w:r w:rsidR="00373CF4">
        <w:rPr>
          <w:rFonts w:cs="Times New Roman"/>
          <w:szCs w:val="24"/>
          <w:u w:val="single"/>
        </w:rPr>
        <w:t xml:space="preserve"> e fonte</w:t>
      </w:r>
      <w:r w:rsidR="00223213">
        <w:rPr>
          <w:rFonts w:cs="Times New Roman"/>
          <w:szCs w:val="24"/>
          <w:u w:val="single"/>
        </w:rPr>
        <w:t xml:space="preserve"> di legittimazione</w:t>
      </w:r>
      <w:r w:rsidRPr="00FB3318">
        <w:rPr>
          <w:rFonts w:cs="Times New Roman"/>
          <w:szCs w:val="24"/>
          <w:u w:val="single"/>
        </w:rPr>
        <w:t xml:space="preserve"> del trattamento cui sono destinati i dati</w:t>
      </w:r>
      <w:r>
        <w:rPr>
          <w:rFonts w:cs="Times New Roman"/>
          <w:szCs w:val="24"/>
        </w:rPr>
        <w:t>.</w:t>
      </w:r>
    </w:p>
    <w:p w14:paraId="46F6351D" w14:textId="777A43E9" w:rsidR="00C870F1" w:rsidRDefault="00CA24F4" w:rsidP="000E6ABB">
      <w:pPr>
        <w:ind w:firstLine="284"/>
        <w:rPr>
          <w:highlight w:val="yellow"/>
        </w:rPr>
      </w:pPr>
      <w:r w:rsidRPr="001C226D">
        <w:rPr>
          <w:rFonts w:cs="Times New Roman"/>
          <w:szCs w:val="24"/>
        </w:rPr>
        <w:t xml:space="preserve">Il trattamento dei dati che fornirete alla </w:t>
      </w:r>
      <w:proofErr w:type="spellStart"/>
      <w:r w:rsidRPr="001C226D">
        <w:rPr>
          <w:rFonts w:cs="Times New Roman"/>
          <w:szCs w:val="24"/>
        </w:rPr>
        <w:t>Rait</w:t>
      </w:r>
      <w:proofErr w:type="spellEnd"/>
      <w:r w:rsidRPr="001C226D">
        <w:rPr>
          <w:rFonts w:cs="Times New Roman"/>
          <w:szCs w:val="24"/>
        </w:rPr>
        <w:t xml:space="preserve"> 88 </w:t>
      </w:r>
      <w:r w:rsidR="006C3125" w:rsidRPr="001C226D">
        <w:rPr>
          <w:rFonts w:cs="Times New Roman"/>
          <w:szCs w:val="24"/>
        </w:rPr>
        <w:t xml:space="preserve">è finalizzato </w:t>
      </w:r>
      <w:r w:rsidR="001C226D" w:rsidRPr="001C226D">
        <w:rPr>
          <w:rFonts w:cs="Times New Roman"/>
          <w:szCs w:val="24"/>
        </w:rPr>
        <w:t>a permettere</w:t>
      </w:r>
      <w:r w:rsidR="00112A62">
        <w:rPr>
          <w:rFonts w:cs="Times New Roman"/>
          <w:szCs w:val="24"/>
        </w:rPr>
        <w:t xml:space="preserve"> tutte le attività collegata</w:t>
      </w:r>
      <w:r w:rsidR="004E3F3A">
        <w:rPr>
          <w:rFonts w:cs="Times New Roman"/>
          <w:szCs w:val="24"/>
        </w:rPr>
        <w:t xml:space="preserve"> o connesse</w:t>
      </w:r>
      <w:r w:rsidR="001C226D" w:rsidRPr="001C226D">
        <w:rPr>
          <w:rFonts w:cs="Times New Roman"/>
          <w:szCs w:val="24"/>
        </w:rPr>
        <w:t xml:space="preserve"> </w:t>
      </w:r>
      <w:r w:rsidR="00112A62">
        <w:rPr>
          <w:rFonts w:cs="Times New Roman"/>
          <w:szCs w:val="24"/>
        </w:rPr>
        <w:t>al</w:t>
      </w:r>
      <w:r w:rsidR="001C226D" w:rsidRPr="001C226D">
        <w:rPr>
          <w:rFonts w:cs="Times New Roman"/>
          <w:szCs w:val="24"/>
        </w:rPr>
        <w:t xml:space="preserve">la </w:t>
      </w:r>
      <w:r w:rsidR="00E93B8B">
        <w:rPr>
          <w:rFonts w:cs="Times New Roman"/>
          <w:szCs w:val="24"/>
        </w:rPr>
        <w:t xml:space="preserve">valutazione e selezione del </w:t>
      </w:r>
      <w:r w:rsidR="00FB6BA1">
        <w:rPr>
          <w:rFonts w:cs="Times New Roman"/>
          <w:szCs w:val="24"/>
        </w:rPr>
        <w:t>V</w:t>
      </w:r>
      <w:r w:rsidR="00E93B8B">
        <w:rPr>
          <w:rFonts w:cs="Times New Roman"/>
          <w:szCs w:val="24"/>
        </w:rPr>
        <w:t>ostro profilo</w:t>
      </w:r>
      <w:r w:rsidR="00774164">
        <w:rPr>
          <w:rFonts w:cs="Times New Roman"/>
          <w:szCs w:val="24"/>
        </w:rPr>
        <w:t>,</w:t>
      </w:r>
      <w:r w:rsidR="00E93B8B">
        <w:rPr>
          <w:rFonts w:cs="Times New Roman"/>
          <w:szCs w:val="24"/>
        </w:rPr>
        <w:t xml:space="preserve"> al</w:t>
      </w:r>
      <w:r w:rsidR="00774164">
        <w:rPr>
          <w:rFonts w:cs="Times New Roman"/>
          <w:szCs w:val="24"/>
        </w:rPr>
        <w:t xml:space="preserve">lo scopo di </w:t>
      </w:r>
      <w:r w:rsidR="00F46E47">
        <w:rPr>
          <w:rFonts w:cs="Times New Roman"/>
          <w:szCs w:val="24"/>
        </w:rPr>
        <w:t xml:space="preserve">considerare la possibile </w:t>
      </w:r>
      <w:r w:rsidR="00F46E47" w:rsidRPr="00A86973">
        <w:rPr>
          <w:rFonts w:cs="Times New Roman"/>
          <w:szCs w:val="24"/>
        </w:rPr>
        <w:t xml:space="preserve">compatibilità dello stesso con posizioni </w:t>
      </w:r>
      <w:r w:rsidR="00FC09F8" w:rsidRPr="00A86973">
        <w:rPr>
          <w:rFonts w:cs="Times New Roman"/>
          <w:szCs w:val="24"/>
        </w:rPr>
        <w:t>lavorative o di collaborazione</w:t>
      </w:r>
      <w:r w:rsidR="00442E55" w:rsidRPr="00A86973">
        <w:rPr>
          <w:rFonts w:cs="Times New Roman"/>
          <w:szCs w:val="24"/>
        </w:rPr>
        <w:t xml:space="preserve"> con l’azienda</w:t>
      </w:r>
      <w:r w:rsidR="00FC09F8" w:rsidRPr="00A86973">
        <w:rPr>
          <w:rFonts w:cs="Times New Roman"/>
          <w:szCs w:val="24"/>
        </w:rPr>
        <w:t xml:space="preserve"> </w:t>
      </w:r>
      <w:r w:rsidR="00FC09F8" w:rsidRPr="00A86973">
        <w:rPr>
          <w:rFonts w:cs="Times New Roman"/>
          <w:szCs w:val="24"/>
        </w:rPr>
        <w:lastRenderedPageBreak/>
        <w:t>in qualunque forma</w:t>
      </w:r>
      <w:r w:rsidR="00442E55" w:rsidRPr="00A86973">
        <w:rPr>
          <w:rFonts w:cs="Times New Roman"/>
          <w:szCs w:val="24"/>
        </w:rPr>
        <w:t xml:space="preserve"> ritenuta utile in base</w:t>
      </w:r>
      <w:r w:rsidR="005B7F66" w:rsidRPr="00A86973">
        <w:rPr>
          <w:rFonts w:cs="Times New Roman"/>
          <w:szCs w:val="24"/>
        </w:rPr>
        <w:t xml:space="preserve"> alle necessità dell’impresa</w:t>
      </w:r>
      <w:r w:rsidR="004E3F3A">
        <w:rPr>
          <w:rFonts w:cs="Times New Roman"/>
          <w:szCs w:val="24"/>
        </w:rPr>
        <w:t xml:space="preserve"> (tra le quali</w:t>
      </w:r>
      <w:r w:rsidR="00121536">
        <w:rPr>
          <w:rFonts w:cs="Times New Roman"/>
          <w:szCs w:val="24"/>
        </w:rPr>
        <w:t xml:space="preserve"> sono ricomprese</w:t>
      </w:r>
      <w:r w:rsidR="004E3F3A">
        <w:rPr>
          <w:rFonts w:cs="Times New Roman"/>
          <w:szCs w:val="24"/>
        </w:rPr>
        <w:t xml:space="preserve">, a titolo esemplificativo, l’inserimento </w:t>
      </w:r>
      <w:r w:rsidR="00121536">
        <w:rPr>
          <w:rFonts w:cs="Times New Roman"/>
          <w:szCs w:val="24"/>
        </w:rPr>
        <w:t xml:space="preserve">nelle banche dati </w:t>
      </w:r>
      <w:r w:rsidR="007A0BE4">
        <w:rPr>
          <w:rFonts w:cs="Times New Roman"/>
          <w:szCs w:val="24"/>
        </w:rPr>
        <w:t>e l’invio di richieste, convocazioni o altre comunicazioni al candidato</w:t>
      </w:r>
      <w:r w:rsidR="004E3F3A">
        <w:rPr>
          <w:rFonts w:cs="Times New Roman"/>
          <w:szCs w:val="24"/>
        </w:rPr>
        <w:t>)</w:t>
      </w:r>
      <w:r w:rsidR="00FC09F8" w:rsidRPr="00A86973">
        <w:rPr>
          <w:rFonts w:cs="Times New Roman"/>
          <w:szCs w:val="24"/>
        </w:rPr>
        <w:t>.</w:t>
      </w:r>
      <w:r w:rsidR="00C870F1" w:rsidRPr="00C870F1">
        <w:rPr>
          <w:highlight w:val="yellow"/>
        </w:rPr>
        <w:t xml:space="preserve"> </w:t>
      </w:r>
    </w:p>
    <w:p w14:paraId="6EF5E7C5" w14:textId="25584E03" w:rsidR="00DC2439" w:rsidRPr="00A86973" w:rsidRDefault="00A86973" w:rsidP="000E6ABB">
      <w:pPr>
        <w:ind w:firstLine="284"/>
        <w:rPr>
          <w:rFonts w:cs="Times New Roman"/>
          <w:szCs w:val="24"/>
        </w:rPr>
      </w:pPr>
      <w:r w:rsidRPr="00A86973">
        <w:rPr>
          <w:rFonts w:cs="Times New Roman"/>
          <w:szCs w:val="24"/>
        </w:rPr>
        <w:t>Il t</w:t>
      </w:r>
      <w:r>
        <w:rPr>
          <w:rFonts w:cs="Times New Roman"/>
          <w:szCs w:val="24"/>
        </w:rPr>
        <w:t xml:space="preserve">rattamento, entro i limiti temporali stabiliti, </w:t>
      </w:r>
      <w:r w:rsidR="00C2420B">
        <w:rPr>
          <w:rFonts w:cs="Times New Roman"/>
          <w:szCs w:val="24"/>
        </w:rPr>
        <w:t>può essere effettuato a</w:t>
      </w:r>
      <w:r w:rsidR="00C2420B" w:rsidRPr="00C2420B">
        <w:rPr>
          <w:rFonts w:cs="Times New Roman"/>
          <w:szCs w:val="24"/>
        </w:rPr>
        <w:t>nche per assicurare al candidato future occasioni occupazionali</w:t>
      </w:r>
      <w:r w:rsidR="00B81CEE">
        <w:rPr>
          <w:rFonts w:cs="Times New Roman"/>
          <w:szCs w:val="24"/>
        </w:rPr>
        <w:t xml:space="preserve"> in azienda, per necessita che dovessero prospettarsi</w:t>
      </w:r>
      <w:r w:rsidR="00112A62">
        <w:rPr>
          <w:rFonts w:cs="Times New Roman"/>
          <w:szCs w:val="24"/>
        </w:rPr>
        <w:t xml:space="preserve"> in seguito all’acquisizione ed archiviazione dei dati</w:t>
      </w:r>
      <w:r w:rsidR="00C2420B" w:rsidRPr="00C2420B">
        <w:rPr>
          <w:rFonts w:cs="Times New Roman"/>
          <w:szCs w:val="24"/>
        </w:rPr>
        <w:t>.</w:t>
      </w:r>
    </w:p>
    <w:p w14:paraId="5952D613" w14:textId="34096047" w:rsidR="00C47362" w:rsidRPr="00C47362" w:rsidRDefault="00C47362" w:rsidP="00C47362">
      <w:pPr>
        <w:ind w:firstLine="284"/>
        <w:rPr>
          <w:rFonts w:cs="Times New Roman"/>
          <w:szCs w:val="24"/>
        </w:rPr>
      </w:pPr>
      <w:r w:rsidRPr="00C47362">
        <w:rPr>
          <w:rFonts w:cs="Times New Roman"/>
          <w:szCs w:val="24"/>
        </w:rPr>
        <w:t xml:space="preserve">Il Titolare potrebbe rivelare </w:t>
      </w:r>
      <w:r w:rsidR="001A3649">
        <w:rPr>
          <w:rFonts w:cs="Times New Roman"/>
          <w:szCs w:val="24"/>
        </w:rPr>
        <w:t>taluni</w:t>
      </w:r>
      <w:r w:rsidRPr="00C47362">
        <w:rPr>
          <w:rFonts w:cs="Times New Roman"/>
          <w:szCs w:val="24"/>
        </w:rPr>
        <w:t xml:space="preserve"> </w:t>
      </w:r>
      <w:r w:rsidR="001A3649">
        <w:rPr>
          <w:rFonts w:cs="Times New Roman"/>
          <w:szCs w:val="24"/>
        </w:rPr>
        <w:t>d</w:t>
      </w:r>
      <w:r w:rsidRPr="00C47362">
        <w:rPr>
          <w:rFonts w:cs="Times New Roman"/>
          <w:szCs w:val="24"/>
        </w:rPr>
        <w:t>ati trattati su richiesta d</w:t>
      </w:r>
      <w:r w:rsidR="001A3649">
        <w:rPr>
          <w:rFonts w:cs="Times New Roman"/>
          <w:szCs w:val="24"/>
        </w:rPr>
        <w:t>i</w:t>
      </w:r>
      <w:r w:rsidRPr="00C47362">
        <w:rPr>
          <w:rFonts w:cs="Times New Roman"/>
          <w:szCs w:val="24"/>
        </w:rPr>
        <w:t xml:space="preserve"> pubbliche autorità, se tale richiesta sarà ritenuta legittima</w:t>
      </w:r>
      <w:r>
        <w:rPr>
          <w:rFonts w:cs="Times New Roman"/>
          <w:szCs w:val="24"/>
        </w:rPr>
        <w:t xml:space="preserve"> in base alla normativa vigente</w:t>
      </w:r>
      <w:r w:rsidR="00D03C0E">
        <w:rPr>
          <w:rFonts w:cs="Times New Roman"/>
          <w:szCs w:val="24"/>
        </w:rPr>
        <w:t xml:space="preserve"> – comunque previa l’adozione di ogni misura idonea a minimizzare il trattamento al necessario</w:t>
      </w:r>
      <w:r w:rsidRPr="00C47362">
        <w:rPr>
          <w:rFonts w:cs="Times New Roman"/>
          <w:szCs w:val="24"/>
        </w:rPr>
        <w:t>.</w:t>
      </w:r>
    </w:p>
    <w:p w14:paraId="1DF571A4" w14:textId="47B59B96" w:rsidR="006C3125" w:rsidRDefault="005400E8" w:rsidP="000E6ABB">
      <w:pPr>
        <w:ind w:firstLine="284"/>
        <w:rPr>
          <w:rFonts w:cs="Times New Roman"/>
          <w:szCs w:val="24"/>
        </w:rPr>
      </w:pPr>
      <w:r w:rsidRPr="005400E8">
        <w:rPr>
          <w:rFonts w:cs="Times New Roman"/>
          <w:szCs w:val="24"/>
        </w:rPr>
        <w:t>Non è previsto il trattamento ulteriore dei dati personali per una finalità diversa da quella per cui essi sono stati raccolti.</w:t>
      </w:r>
    </w:p>
    <w:p w14:paraId="2E649BA0" w14:textId="39D196D9" w:rsidR="00A00B73" w:rsidRDefault="00372961" w:rsidP="00372961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1AD5D1D6" w14:textId="030BBFAB" w:rsidR="00372961" w:rsidRPr="002740FF" w:rsidRDefault="00372961" w:rsidP="00372961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c) </w:t>
      </w:r>
      <w:r w:rsidR="004A0BA4">
        <w:rPr>
          <w:rFonts w:cs="Times New Roman"/>
          <w:szCs w:val="24"/>
          <w:u w:val="single"/>
        </w:rPr>
        <w:t>M</w:t>
      </w:r>
      <w:r>
        <w:rPr>
          <w:rFonts w:cs="Times New Roman"/>
          <w:szCs w:val="24"/>
          <w:u w:val="single"/>
        </w:rPr>
        <w:t>odalità</w:t>
      </w:r>
      <w:r w:rsidRPr="00FB3318">
        <w:rPr>
          <w:rFonts w:cs="Times New Roman"/>
          <w:szCs w:val="24"/>
          <w:u w:val="single"/>
        </w:rPr>
        <w:t xml:space="preserve"> del trattamento </w:t>
      </w:r>
      <w:r>
        <w:rPr>
          <w:rFonts w:cs="Times New Roman"/>
          <w:szCs w:val="24"/>
          <w:u w:val="single"/>
        </w:rPr>
        <w:t>de</w:t>
      </w:r>
      <w:r w:rsidRPr="00FB3318">
        <w:rPr>
          <w:rFonts w:cs="Times New Roman"/>
          <w:szCs w:val="24"/>
          <w:u w:val="single"/>
        </w:rPr>
        <w:t>i dati</w:t>
      </w:r>
      <w:r>
        <w:rPr>
          <w:rFonts w:cs="Times New Roman"/>
          <w:szCs w:val="24"/>
        </w:rPr>
        <w:t>.</w:t>
      </w:r>
    </w:p>
    <w:p w14:paraId="5FD8771F" w14:textId="647C7F14" w:rsidR="00B80417" w:rsidRPr="00B80417" w:rsidRDefault="00B80417" w:rsidP="00B80417">
      <w:pPr>
        <w:ind w:firstLine="284"/>
        <w:rPr>
          <w:rFonts w:cs="Times New Roman"/>
          <w:szCs w:val="24"/>
        </w:rPr>
      </w:pPr>
      <w:r w:rsidRPr="00B80417">
        <w:rPr>
          <w:rFonts w:cs="Times New Roman"/>
          <w:szCs w:val="24"/>
        </w:rPr>
        <w:t>La raccolta dei dati personali dell’interessato potrà avvenire a seguito di ricezione a mezzo posta, e-mail, consegna diretta, ovvero con qualunque altro mezzo di comunicazione.</w:t>
      </w:r>
    </w:p>
    <w:p w14:paraId="65974C47" w14:textId="64D9C02B" w:rsidR="00B80417" w:rsidRPr="00B80417" w:rsidRDefault="00B80417" w:rsidP="00B80417">
      <w:pPr>
        <w:ind w:firstLine="284"/>
        <w:rPr>
          <w:rFonts w:cs="Times New Roman"/>
          <w:szCs w:val="24"/>
        </w:rPr>
      </w:pPr>
      <w:r w:rsidRPr="00B80417">
        <w:rPr>
          <w:rFonts w:cs="Times New Roman"/>
          <w:szCs w:val="24"/>
        </w:rPr>
        <w:t>La ricezione potrà essere a seguito di invio spontaneo o in risposta ad annuncio di ricerca e selezione del personale.</w:t>
      </w:r>
    </w:p>
    <w:p w14:paraId="1AF34A2C" w14:textId="78561AE7" w:rsidR="00B80417" w:rsidRDefault="00B80417" w:rsidP="00B80417">
      <w:pPr>
        <w:ind w:firstLine="284"/>
        <w:rPr>
          <w:rFonts w:cs="Times New Roman"/>
          <w:szCs w:val="24"/>
        </w:rPr>
      </w:pPr>
      <w:r w:rsidRPr="00B80417">
        <w:rPr>
          <w:rFonts w:cs="Times New Roman"/>
          <w:szCs w:val="24"/>
        </w:rPr>
        <w:t>Ulteriori dati personali potranno essere successivamente raccolti presso l’interessato durante il colloquio personale in fase di selezione.</w:t>
      </w:r>
    </w:p>
    <w:p w14:paraId="3F312311" w14:textId="20954E8D" w:rsidR="00BB1EA3" w:rsidRPr="002C0ED9" w:rsidRDefault="000E6ABB" w:rsidP="000E6ABB">
      <w:pPr>
        <w:ind w:firstLine="284"/>
        <w:rPr>
          <w:rFonts w:cs="Times New Roman"/>
          <w:szCs w:val="24"/>
        </w:rPr>
      </w:pPr>
      <w:r w:rsidRPr="002C0ED9">
        <w:rPr>
          <w:rFonts w:cs="Times New Roman"/>
          <w:szCs w:val="24"/>
        </w:rPr>
        <w:t xml:space="preserve">I dati personali potranno essere trattati a mezzo sia di archivi cartacei sia informatici con modalità strettamente necessarie a far fronte alle finalità sopra indicate. </w:t>
      </w:r>
    </w:p>
    <w:p w14:paraId="1F097879" w14:textId="77777777" w:rsidR="007321C8" w:rsidRPr="002C0ED9" w:rsidRDefault="007321C8" w:rsidP="007321C8">
      <w:pPr>
        <w:ind w:firstLine="284"/>
        <w:rPr>
          <w:rFonts w:cs="Times New Roman"/>
          <w:szCs w:val="24"/>
        </w:rPr>
      </w:pPr>
      <w:r w:rsidRPr="002C0ED9">
        <w:rPr>
          <w:rFonts w:cs="Times New Roman"/>
          <w:szCs w:val="24"/>
        </w:rPr>
        <w:t>Per quanto riguarda l’accesso agli archivi digitali si informa che sono state adottate con riferimento a tutti misure di sicurezza quali l’utilizzo di firewall, di antivirus e di password alfanumeriche per l’accesso ai data base.</w:t>
      </w:r>
    </w:p>
    <w:p w14:paraId="1899C620" w14:textId="24FA0930" w:rsidR="00010936" w:rsidRPr="002C0ED9" w:rsidRDefault="00010936" w:rsidP="00A5230D">
      <w:pPr>
        <w:ind w:firstLine="284"/>
      </w:pPr>
      <w:r w:rsidRPr="002C0ED9">
        <w:t xml:space="preserve">I </w:t>
      </w:r>
      <w:r w:rsidR="00C42854">
        <w:t>d</w:t>
      </w:r>
      <w:r w:rsidRPr="002C0ED9">
        <w:t xml:space="preserve">ati sono trattati presso le sedi operative del Titolare ed in ogni altro luogo in cui le parti coinvolte nel trattamento siano localizzate. </w:t>
      </w:r>
    </w:p>
    <w:p w14:paraId="78AE4515" w14:textId="5EFE5B21" w:rsidR="000E6ABB" w:rsidRDefault="000E6ABB" w:rsidP="000E6ABB">
      <w:pPr>
        <w:ind w:firstLine="284"/>
        <w:rPr>
          <w:rFonts w:cs="Times New Roman"/>
          <w:szCs w:val="24"/>
        </w:rPr>
      </w:pPr>
      <w:r w:rsidRPr="002C0ED9">
        <w:rPr>
          <w:rFonts w:cs="Times New Roman"/>
          <w:szCs w:val="24"/>
        </w:rPr>
        <w:t>Il trattamento sarà effettuato con logiche strettamente correlate alle finalità stesse, sulla base dai dati in possesso e con l’impegno di comunicar</w:t>
      </w:r>
      <w:r w:rsidR="00380116" w:rsidRPr="002C0ED9">
        <w:rPr>
          <w:rFonts w:cs="Times New Roman"/>
          <w:szCs w:val="24"/>
        </w:rPr>
        <w:t>e</w:t>
      </w:r>
      <w:r w:rsidRPr="002C0ED9">
        <w:rPr>
          <w:rFonts w:cs="Times New Roman"/>
          <w:szCs w:val="24"/>
        </w:rPr>
        <w:t xml:space="preserve"> tempestivamente eventuali correzioni, integrazioni e/o aggiornamenti.</w:t>
      </w:r>
    </w:p>
    <w:p w14:paraId="5025368C" w14:textId="3936ADCC" w:rsidR="009D25B9" w:rsidRDefault="00CC3E63" w:rsidP="00CC3E63">
      <w:pPr>
        <w:shd w:val="clear" w:color="auto" w:fill="FFFFFF"/>
        <w:jc w:val="center"/>
        <w:rPr>
          <w:rFonts w:eastAsia="Times New Roman" w:cs="Times New Roman"/>
          <w:szCs w:val="24"/>
          <w:lang w:eastAsia="it-IT"/>
        </w:rPr>
      </w:pPr>
      <w:r>
        <w:rPr>
          <w:rFonts w:eastAsia="Times New Roman" w:cs="Times New Roman"/>
          <w:szCs w:val="24"/>
          <w:lang w:eastAsia="it-IT"/>
        </w:rPr>
        <w:t>* * *</w:t>
      </w:r>
    </w:p>
    <w:p w14:paraId="7EF0ADCF" w14:textId="0F439124" w:rsidR="004A0BA4" w:rsidRPr="00D31DF7" w:rsidRDefault="0017575B" w:rsidP="004A0BA4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="004A0BA4">
        <w:rPr>
          <w:rFonts w:cs="Times New Roman"/>
          <w:szCs w:val="24"/>
        </w:rPr>
        <w:t xml:space="preserve">) </w:t>
      </w:r>
      <w:r w:rsidR="004A0BA4" w:rsidRPr="00D31DF7">
        <w:rPr>
          <w:rFonts w:cs="Times New Roman"/>
          <w:szCs w:val="24"/>
          <w:u w:val="single"/>
        </w:rPr>
        <w:t>Base giuridica del trattamento</w:t>
      </w:r>
      <w:r w:rsidR="004A0BA4">
        <w:rPr>
          <w:rFonts w:cs="Times New Roman"/>
          <w:szCs w:val="24"/>
        </w:rPr>
        <w:t>.</w:t>
      </w:r>
    </w:p>
    <w:p w14:paraId="1D9E85A2" w14:textId="4CB108A9" w:rsidR="00732D65" w:rsidRPr="00BD4B34" w:rsidRDefault="00732D65" w:rsidP="00732D65">
      <w:pPr>
        <w:ind w:firstLine="284"/>
        <w:rPr>
          <w:rFonts w:cs="Times New Roman"/>
          <w:szCs w:val="24"/>
        </w:rPr>
      </w:pPr>
      <w:r w:rsidRPr="0007166C">
        <w:rPr>
          <w:rFonts w:cs="Times New Roman"/>
          <w:szCs w:val="24"/>
        </w:rPr>
        <w:t xml:space="preserve">Il trattamento dei dati </w:t>
      </w:r>
      <w:r w:rsidR="0007166C">
        <w:rPr>
          <w:rFonts w:cs="Times New Roman"/>
          <w:szCs w:val="24"/>
        </w:rPr>
        <w:t>è effettuato</w:t>
      </w:r>
      <w:r w:rsidRPr="0007166C">
        <w:rPr>
          <w:rFonts w:cs="Times New Roman"/>
          <w:szCs w:val="24"/>
        </w:rPr>
        <w:t xml:space="preserve"> adoperando come base la necessità di garantire l'esecuzione </w:t>
      </w:r>
      <w:r w:rsidR="004D6118" w:rsidRPr="0007166C">
        <w:rPr>
          <w:rFonts w:cs="Times New Roman"/>
          <w:szCs w:val="24"/>
        </w:rPr>
        <w:t>del</w:t>
      </w:r>
      <w:r w:rsidRPr="0007166C">
        <w:rPr>
          <w:rFonts w:cs="Times New Roman"/>
          <w:szCs w:val="24"/>
        </w:rPr>
        <w:t xml:space="preserve"> contratto di cui l'interessato è parte o l'esecuzione di misure precontrattuali </w:t>
      </w:r>
      <w:r w:rsidRPr="00BD4B34">
        <w:rPr>
          <w:rFonts w:cs="Times New Roman"/>
          <w:szCs w:val="24"/>
        </w:rPr>
        <w:t>adottate su richiesta dello stesso (art. 6,</w:t>
      </w:r>
      <w:r w:rsidR="007F3AEB" w:rsidRPr="00BD4B34">
        <w:rPr>
          <w:rFonts w:cs="Times New Roman"/>
          <w:szCs w:val="24"/>
        </w:rPr>
        <w:t xml:space="preserve"> par. 1,</w:t>
      </w:r>
      <w:r w:rsidRPr="00BD4B34">
        <w:rPr>
          <w:rFonts w:cs="Times New Roman"/>
          <w:szCs w:val="24"/>
        </w:rPr>
        <w:t xml:space="preserve"> lett. b, GDPR).</w:t>
      </w:r>
    </w:p>
    <w:p w14:paraId="5DEA4178" w14:textId="7BD42B28" w:rsidR="00486D05" w:rsidRDefault="008E64C4" w:rsidP="00486D05">
      <w:pPr>
        <w:ind w:firstLine="284"/>
      </w:pPr>
      <w:r w:rsidRPr="00BD4B34">
        <w:rPr>
          <w:rFonts w:cs="Times New Roman"/>
          <w:szCs w:val="24"/>
        </w:rPr>
        <w:lastRenderedPageBreak/>
        <w:t>L’eventuale</w:t>
      </w:r>
      <w:r w:rsidR="00486D05" w:rsidRPr="00BD4B34">
        <w:rPr>
          <w:rFonts w:cs="Times New Roman"/>
          <w:szCs w:val="24"/>
        </w:rPr>
        <w:t xml:space="preserve"> trattament</w:t>
      </w:r>
      <w:r w:rsidR="00107D2B" w:rsidRPr="00BD4B34">
        <w:rPr>
          <w:rFonts w:cs="Times New Roman"/>
          <w:szCs w:val="24"/>
        </w:rPr>
        <w:t>o</w:t>
      </w:r>
      <w:r w:rsidR="00486D05" w:rsidRPr="00BD4B34">
        <w:rPr>
          <w:rFonts w:cs="Times New Roman"/>
          <w:szCs w:val="24"/>
        </w:rPr>
        <w:t xml:space="preserve"> nei casi in cui necessario adempiere a obblighi derivanti da disposizioni di legge trova come base l’</w:t>
      </w:r>
      <w:r w:rsidR="00486D05" w:rsidRPr="00BD4B34">
        <w:t xml:space="preserve">adempimento di un obbligo legale al quale è soggetto il titolare del trattamento </w:t>
      </w:r>
      <w:r w:rsidR="00486D05" w:rsidRPr="00BD4B34">
        <w:rPr>
          <w:rFonts w:cs="Times New Roman"/>
          <w:szCs w:val="24"/>
        </w:rPr>
        <w:t>(art. 6,</w:t>
      </w:r>
      <w:r w:rsidR="007F3AEB" w:rsidRPr="00BD4B34">
        <w:rPr>
          <w:rFonts w:cs="Times New Roman"/>
          <w:szCs w:val="24"/>
        </w:rPr>
        <w:t xml:space="preserve"> par. 1,</w:t>
      </w:r>
      <w:r w:rsidR="00486D05" w:rsidRPr="00BD4B34">
        <w:rPr>
          <w:rFonts w:cs="Times New Roman"/>
          <w:szCs w:val="24"/>
        </w:rPr>
        <w:t xml:space="preserve"> lett. c, GDPR)</w:t>
      </w:r>
      <w:r w:rsidR="00486D05" w:rsidRPr="00BD4B34">
        <w:t>.</w:t>
      </w:r>
    </w:p>
    <w:p w14:paraId="15889438" w14:textId="360E28CB" w:rsidR="00DF4613" w:rsidRDefault="00DF4613" w:rsidP="00486D05">
      <w:pPr>
        <w:ind w:firstLine="284"/>
        <w:rPr>
          <w:rFonts w:cs="Times New Roman"/>
          <w:szCs w:val="24"/>
        </w:rPr>
      </w:pPr>
      <w:r>
        <w:t>Nei casi</w:t>
      </w:r>
      <w:r w:rsidR="00226CB9">
        <w:t xml:space="preserve"> e limiti</w:t>
      </w:r>
      <w:r>
        <w:t xml:space="preserve"> in cui fosse necessario trattare dati c.d. “particolari”,</w:t>
      </w:r>
      <w:r w:rsidR="006A63E1">
        <w:t xml:space="preserve"> </w:t>
      </w:r>
      <w:r w:rsidR="00226CB9">
        <w:t>l’attività sarà eseguita adoperando come base giuridica l’assoluzione di</w:t>
      </w:r>
      <w:r w:rsidR="00226CB9" w:rsidRPr="00226CB9">
        <w:t xml:space="preserve"> obblighi </w:t>
      </w:r>
      <w:r w:rsidR="00226CB9">
        <w:t>e l’esercizio di</w:t>
      </w:r>
      <w:r w:rsidR="00226CB9" w:rsidRPr="00226CB9">
        <w:t xml:space="preserve"> diritti specifici del titolare del trattamento o dell'interessato in materia di diritto del lavoro e della sicurezza sociale e protezione sociale</w:t>
      </w:r>
      <w:r>
        <w:t xml:space="preserve"> </w:t>
      </w:r>
      <w:r w:rsidR="006A63E1">
        <w:t>(</w:t>
      </w:r>
      <w:r w:rsidR="006A63E1" w:rsidRPr="00BD4B34">
        <w:rPr>
          <w:rFonts w:cs="Times New Roman"/>
          <w:szCs w:val="24"/>
        </w:rPr>
        <w:t xml:space="preserve">art. </w:t>
      </w:r>
      <w:r w:rsidR="006A63E1">
        <w:rPr>
          <w:rFonts w:cs="Times New Roman"/>
          <w:szCs w:val="24"/>
        </w:rPr>
        <w:t>9</w:t>
      </w:r>
      <w:r w:rsidR="006A63E1" w:rsidRPr="00BD4B34">
        <w:rPr>
          <w:rFonts w:cs="Times New Roman"/>
          <w:szCs w:val="24"/>
        </w:rPr>
        <w:t xml:space="preserve">, par. </w:t>
      </w:r>
      <w:r w:rsidR="006A63E1">
        <w:rPr>
          <w:rFonts w:cs="Times New Roman"/>
          <w:szCs w:val="24"/>
        </w:rPr>
        <w:t>2</w:t>
      </w:r>
      <w:r w:rsidR="006A63E1" w:rsidRPr="00BD4B34">
        <w:rPr>
          <w:rFonts w:cs="Times New Roman"/>
          <w:szCs w:val="24"/>
        </w:rPr>
        <w:t>, lett. b, GDPR</w:t>
      </w:r>
      <w:r w:rsidR="006A63E1">
        <w:t>)</w:t>
      </w:r>
      <w:r w:rsidR="00226CB9">
        <w:t>.</w:t>
      </w:r>
    </w:p>
    <w:p w14:paraId="2790B7F8" w14:textId="77777777" w:rsidR="004A0BA4" w:rsidRPr="00D31DF7" w:rsidRDefault="004A0BA4" w:rsidP="004A0BA4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75EE641B" w14:textId="4C67E8E3" w:rsidR="004A0BA4" w:rsidRPr="009930A9" w:rsidRDefault="00593417" w:rsidP="004A0BA4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e</w:t>
      </w:r>
      <w:r w:rsidR="004A0BA4">
        <w:rPr>
          <w:rFonts w:cs="Times New Roman"/>
          <w:szCs w:val="24"/>
        </w:rPr>
        <w:t xml:space="preserve">) </w:t>
      </w:r>
      <w:r w:rsidR="00B56DC3">
        <w:rPr>
          <w:rFonts w:cs="Times New Roman"/>
          <w:szCs w:val="24"/>
          <w:u w:val="single"/>
        </w:rPr>
        <w:t>Dati personali oggetto di trattamento e c</w:t>
      </w:r>
      <w:r w:rsidR="004A0BA4" w:rsidRPr="009930A9">
        <w:rPr>
          <w:rFonts w:cs="Times New Roman"/>
          <w:szCs w:val="24"/>
          <w:u w:val="single"/>
        </w:rPr>
        <w:t>onseguenze della</w:t>
      </w:r>
      <w:r w:rsidR="00B56DC3">
        <w:rPr>
          <w:rFonts w:cs="Times New Roman"/>
          <w:szCs w:val="24"/>
          <w:u w:val="single"/>
        </w:rPr>
        <w:t xml:space="preserve"> loro</w:t>
      </w:r>
      <w:r w:rsidR="004A0BA4" w:rsidRPr="009930A9">
        <w:rPr>
          <w:rFonts w:cs="Times New Roman"/>
          <w:szCs w:val="24"/>
          <w:u w:val="single"/>
        </w:rPr>
        <w:t xml:space="preserve"> mancata comunicazione</w:t>
      </w:r>
      <w:r w:rsidR="004A0BA4">
        <w:rPr>
          <w:rFonts w:cs="Times New Roman"/>
          <w:szCs w:val="24"/>
        </w:rPr>
        <w:t>.</w:t>
      </w:r>
    </w:p>
    <w:p w14:paraId="3C1A75D4" w14:textId="700A494F" w:rsidR="00DF0630" w:rsidRDefault="00C93590" w:rsidP="00C93590">
      <w:pPr>
        <w:ind w:firstLine="284"/>
        <w:rPr>
          <w:rFonts w:cs="Times New Roman"/>
          <w:szCs w:val="24"/>
        </w:rPr>
      </w:pPr>
      <w:r w:rsidRPr="00C93590">
        <w:rPr>
          <w:rFonts w:cs="Times New Roman"/>
          <w:szCs w:val="24"/>
        </w:rPr>
        <w:t xml:space="preserve">La raccolta riguarda di norma soltanto i dati personali cosiddetti </w:t>
      </w:r>
      <w:r w:rsidR="001017B6">
        <w:rPr>
          <w:rFonts w:cs="Times New Roman"/>
          <w:szCs w:val="24"/>
        </w:rPr>
        <w:t>“</w:t>
      </w:r>
      <w:r w:rsidRPr="00C93590">
        <w:rPr>
          <w:rFonts w:cs="Times New Roman"/>
          <w:szCs w:val="24"/>
        </w:rPr>
        <w:t>comuni</w:t>
      </w:r>
      <w:r w:rsidR="001017B6">
        <w:rPr>
          <w:rFonts w:cs="Times New Roman"/>
          <w:szCs w:val="24"/>
        </w:rPr>
        <w:t>”</w:t>
      </w:r>
      <w:r w:rsidRPr="00C93590">
        <w:rPr>
          <w:rFonts w:cs="Times New Roman"/>
          <w:szCs w:val="24"/>
        </w:rPr>
        <w:t xml:space="preserve"> (diversi cioè dai dati </w:t>
      </w:r>
      <w:r w:rsidR="001017B6">
        <w:rPr>
          <w:rFonts w:cs="Times New Roman"/>
          <w:szCs w:val="24"/>
        </w:rPr>
        <w:t>“</w:t>
      </w:r>
      <w:r w:rsidRPr="00C93590">
        <w:rPr>
          <w:rFonts w:cs="Times New Roman"/>
          <w:szCs w:val="24"/>
        </w:rPr>
        <w:t>particolari</w:t>
      </w:r>
      <w:r w:rsidR="001017B6">
        <w:rPr>
          <w:rFonts w:cs="Times New Roman"/>
          <w:szCs w:val="24"/>
        </w:rPr>
        <w:t>”</w:t>
      </w:r>
      <w:r w:rsidRPr="00C93590">
        <w:rPr>
          <w:rFonts w:cs="Times New Roman"/>
          <w:szCs w:val="24"/>
        </w:rPr>
        <w:t xml:space="preserve"> di cui all’art. 9</w:t>
      </w:r>
      <w:r w:rsidR="001017B6">
        <w:rPr>
          <w:rFonts w:cs="Times New Roman"/>
          <w:szCs w:val="24"/>
        </w:rPr>
        <w:t>, par. 1, GDPR</w:t>
      </w:r>
      <w:r w:rsidRPr="00C93590">
        <w:rPr>
          <w:rFonts w:cs="Times New Roman"/>
          <w:szCs w:val="24"/>
        </w:rPr>
        <w:t xml:space="preserve">), che saranno oggetto di trattamento per le finalità di cui alla presente informativa. </w:t>
      </w:r>
    </w:p>
    <w:p w14:paraId="2B51FB69" w14:textId="0987A236" w:rsidR="005A7039" w:rsidRDefault="005A7039" w:rsidP="00C93590">
      <w:pPr>
        <w:ind w:firstLine="284"/>
        <w:rPr>
          <w:rFonts w:cs="Times New Roman"/>
          <w:szCs w:val="24"/>
        </w:rPr>
      </w:pPr>
      <w:r w:rsidRPr="005A7039">
        <w:rPr>
          <w:rFonts w:cs="Times New Roman"/>
          <w:szCs w:val="24"/>
        </w:rPr>
        <w:t>Nell’ambito dei trattamenti descritti è senza dubbio necessaria la conoscenza e la memorizzazione di informazioni relative a dati anagrafici, dati finalizzati a permettere il contatto con l’utente, dati relativi a residenza e domicilio</w:t>
      </w:r>
      <w:r w:rsidR="00BB27E7">
        <w:rPr>
          <w:rFonts w:cs="Times New Roman"/>
          <w:szCs w:val="24"/>
        </w:rPr>
        <w:t xml:space="preserve"> e dati relativi alle proprie esperienze formative e lavorative pregresse</w:t>
      </w:r>
      <w:r w:rsidR="00EA78FA">
        <w:rPr>
          <w:rFonts w:cs="Times New Roman"/>
          <w:szCs w:val="24"/>
        </w:rPr>
        <w:t xml:space="preserve"> e CV</w:t>
      </w:r>
      <w:r w:rsidR="004359EC">
        <w:rPr>
          <w:rFonts w:cs="Times New Roman"/>
          <w:szCs w:val="24"/>
        </w:rPr>
        <w:t xml:space="preserve"> comprensivo eventualmente di fotografia</w:t>
      </w:r>
      <w:r w:rsidRPr="005A7039">
        <w:rPr>
          <w:rFonts w:cs="Times New Roman"/>
          <w:szCs w:val="24"/>
        </w:rPr>
        <w:t>.</w:t>
      </w:r>
    </w:p>
    <w:p w14:paraId="35E900A3" w14:textId="61A8595D" w:rsidR="007B0830" w:rsidRDefault="00C93590" w:rsidP="00C93590">
      <w:pPr>
        <w:ind w:firstLine="284"/>
        <w:rPr>
          <w:rFonts w:cs="Times New Roman"/>
          <w:szCs w:val="24"/>
        </w:rPr>
      </w:pPr>
      <w:r w:rsidRPr="00C93590">
        <w:rPr>
          <w:rFonts w:cs="Times New Roman"/>
          <w:szCs w:val="24"/>
        </w:rPr>
        <w:t xml:space="preserve">Il candidato, a meno che ciò non sia </w:t>
      </w:r>
      <w:r w:rsidR="007B0830">
        <w:rPr>
          <w:rFonts w:cs="Times New Roman"/>
          <w:szCs w:val="24"/>
        </w:rPr>
        <w:t>necessario alla</w:t>
      </w:r>
      <w:r w:rsidRPr="00C93590">
        <w:rPr>
          <w:rFonts w:cs="Times New Roman"/>
          <w:szCs w:val="24"/>
        </w:rPr>
        <w:t xml:space="preserve"> </w:t>
      </w:r>
      <w:r w:rsidR="007B0830">
        <w:rPr>
          <w:rFonts w:cs="Times New Roman"/>
          <w:szCs w:val="24"/>
        </w:rPr>
        <w:t>selezione</w:t>
      </w:r>
      <w:r w:rsidRPr="00C93590">
        <w:rPr>
          <w:rFonts w:cs="Times New Roman"/>
          <w:szCs w:val="24"/>
        </w:rPr>
        <w:t xml:space="preserve"> in relazione all’appartenenza a categorie protette </w:t>
      </w:r>
      <w:r w:rsidR="00F727A5">
        <w:rPr>
          <w:rFonts w:cs="Times New Roman"/>
          <w:szCs w:val="24"/>
        </w:rPr>
        <w:t>in base alla normativa giuslavoristica</w:t>
      </w:r>
      <w:r w:rsidRPr="00C93590">
        <w:rPr>
          <w:rFonts w:cs="Times New Roman"/>
          <w:szCs w:val="24"/>
        </w:rPr>
        <w:t xml:space="preserve">, non dovrà comunicare dati relativi alla salute. </w:t>
      </w:r>
    </w:p>
    <w:p w14:paraId="4F75854F" w14:textId="1CFA8096" w:rsidR="00F727A5" w:rsidRDefault="00C93590" w:rsidP="00C93590">
      <w:pPr>
        <w:ind w:firstLine="284"/>
        <w:rPr>
          <w:rFonts w:cs="Times New Roman"/>
          <w:szCs w:val="24"/>
        </w:rPr>
      </w:pPr>
      <w:r w:rsidRPr="00C93590">
        <w:rPr>
          <w:rFonts w:cs="Times New Roman"/>
          <w:szCs w:val="24"/>
        </w:rPr>
        <w:t>Non dovranno inoltre essere trasmessi dati che rivelino l’origine razziale o etnica, le opinioni politiche, le convinzioni religiose o filosofiche, l’appartenenza sindacale, dati genetici, biometrici, dati relativi alla vita sessuale o all’orientamento sessuale, e tutte le informazioni comunque riconducibili all</w:t>
      </w:r>
      <w:r w:rsidR="00782773">
        <w:rPr>
          <w:rFonts w:cs="Times New Roman"/>
          <w:szCs w:val="24"/>
        </w:rPr>
        <w:t>a categoria di dati</w:t>
      </w:r>
      <w:r w:rsidRPr="00C93590">
        <w:rPr>
          <w:rFonts w:cs="Times New Roman"/>
          <w:szCs w:val="24"/>
        </w:rPr>
        <w:t xml:space="preserve"> </w:t>
      </w:r>
      <w:r w:rsidR="00782773">
        <w:rPr>
          <w:rFonts w:cs="Times New Roman"/>
          <w:szCs w:val="24"/>
        </w:rPr>
        <w:t>“</w:t>
      </w:r>
      <w:r w:rsidRPr="00C93590">
        <w:rPr>
          <w:rFonts w:cs="Times New Roman"/>
          <w:szCs w:val="24"/>
        </w:rPr>
        <w:t>particolari</w:t>
      </w:r>
      <w:r w:rsidR="00782773">
        <w:rPr>
          <w:rFonts w:cs="Times New Roman"/>
          <w:szCs w:val="24"/>
        </w:rPr>
        <w:t>” suddetti</w:t>
      </w:r>
      <w:r w:rsidRPr="00C93590">
        <w:rPr>
          <w:rFonts w:cs="Times New Roman"/>
          <w:szCs w:val="24"/>
        </w:rPr>
        <w:t>.</w:t>
      </w:r>
    </w:p>
    <w:p w14:paraId="4246B272" w14:textId="2DA9B2D9" w:rsidR="0042343D" w:rsidRDefault="00C93590" w:rsidP="00C93590">
      <w:pPr>
        <w:ind w:firstLine="284"/>
        <w:rPr>
          <w:rFonts w:cs="Times New Roman"/>
          <w:szCs w:val="24"/>
        </w:rPr>
      </w:pPr>
      <w:r w:rsidRPr="00C93590">
        <w:rPr>
          <w:rFonts w:cs="Times New Roman"/>
          <w:szCs w:val="24"/>
        </w:rPr>
        <w:t xml:space="preserve">Qualora nel CV di cui il titolare venga in possesso siano comunque contenuti anche dati rientranti in tali categorie, </w:t>
      </w:r>
      <w:r w:rsidR="006D2D8A">
        <w:rPr>
          <w:rFonts w:cs="Times New Roman"/>
          <w:szCs w:val="24"/>
        </w:rPr>
        <w:t>si</w:t>
      </w:r>
      <w:r w:rsidR="0042343D">
        <w:rPr>
          <w:rFonts w:cs="Times New Roman"/>
          <w:szCs w:val="24"/>
        </w:rPr>
        <w:t xml:space="preserve"> adotter</w:t>
      </w:r>
      <w:r w:rsidR="006D2D8A">
        <w:rPr>
          <w:rFonts w:cs="Times New Roman"/>
          <w:szCs w:val="24"/>
        </w:rPr>
        <w:t>anno</w:t>
      </w:r>
      <w:r w:rsidR="00D21DA3">
        <w:rPr>
          <w:rFonts w:cs="Times New Roman"/>
          <w:szCs w:val="24"/>
        </w:rPr>
        <w:t xml:space="preserve"> immediatamente</w:t>
      </w:r>
      <w:r w:rsidR="0042343D">
        <w:rPr>
          <w:rFonts w:cs="Times New Roman"/>
          <w:szCs w:val="24"/>
        </w:rPr>
        <w:t xml:space="preserve"> misure di oscuramento e</w:t>
      </w:r>
      <w:r w:rsidR="006D2D8A">
        <w:rPr>
          <w:rFonts w:cs="Times New Roman"/>
          <w:szCs w:val="24"/>
        </w:rPr>
        <w:t>d</w:t>
      </w:r>
      <w:r w:rsidR="0042343D">
        <w:rPr>
          <w:rFonts w:cs="Times New Roman"/>
          <w:szCs w:val="24"/>
        </w:rPr>
        <w:t xml:space="preserve"> </w:t>
      </w:r>
      <w:r w:rsidR="00D21DA3">
        <w:rPr>
          <w:rFonts w:cs="Times New Roman"/>
          <w:szCs w:val="24"/>
        </w:rPr>
        <w:t>espunzione di tali dati</w:t>
      </w:r>
      <w:r w:rsidR="005A7039">
        <w:rPr>
          <w:rFonts w:cs="Times New Roman"/>
          <w:szCs w:val="24"/>
        </w:rPr>
        <w:t xml:space="preserve"> con ogni modalità possibile.</w:t>
      </w:r>
    </w:p>
    <w:p w14:paraId="21E66F41" w14:textId="6C0289F5" w:rsidR="00DF0630" w:rsidRDefault="00DF0630" w:rsidP="00DF0630">
      <w:pPr>
        <w:ind w:firstLine="284"/>
        <w:rPr>
          <w:rFonts w:cs="Times New Roman"/>
          <w:szCs w:val="24"/>
        </w:rPr>
      </w:pPr>
      <w:r w:rsidRPr="00C93590">
        <w:rPr>
          <w:rFonts w:cs="Times New Roman"/>
          <w:szCs w:val="24"/>
        </w:rPr>
        <w:t xml:space="preserve">Fermo restando la libertà nel conferimento dei dati personali da parte del candidato, si fa presente che la mancata comunicazione </w:t>
      </w:r>
      <w:r w:rsidR="00E13F34">
        <w:rPr>
          <w:rFonts w:cs="Times New Roman"/>
          <w:szCs w:val="24"/>
        </w:rPr>
        <w:t>di alcuni dei predetti</w:t>
      </w:r>
      <w:r w:rsidRPr="00C93590">
        <w:rPr>
          <w:rFonts w:cs="Times New Roman"/>
          <w:szCs w:val="24"/>
        </w:rPr>
        <w:t xml:space="preserve"> dati potrebbe comportare l’impossibilità</w:t>
      </w:r>
      <w:r w:rsidR="001C7801">
        <w:rPr>
          <w:rFonts w:cs="Times New Roman"/>
          <w:szCs w:val="24"/>
        </w:rPr>
        <w:t xml:space="preserve"> </w:t>
      </w:r>
      <w:r w:rsidRPr="00C93590">
        <w:rPr>
          <w:rFonts w:cs="Times New Roman"/>
          <w:szCs w:val="24"/>
        </w:rPr>
        <w:t xml:space="preserve"> di considerare la candidatura nell’ambito di una qualsiasi procedura di selezione e valutazione del personale.</w:t>
      </w:r>
    </w:p>
    <w:p w14:paraId="19FDE01F" w14:textId="516B1999" w:rsidR="00D672AC" w:rsidRPr="00C93590" w:rsidRDefault="00D672AC" w:rsidP="00DF0630">
      <w:pPr>
        <w:ind w:firstLine="284"/>
        <w:rPr>
          <w:rFonts w:cs="Times New Roman"/>
          <w:szCs w:val="24"/>
        </w:rPr>
      </w:pPr>
      <w:r w:rsidRPr="00D672AC">
        <w:rPr>
          <w:rFonts w:cs="Times New Roman"/>
          <w:szCs w:val="24"/>
        </w:rPr>
        <w:t>Con particolare riferimento</w:t>
      </w:r>
      <w:r>
        <w:rPr>
          <w:rFonts w:cs="Times New Roman"/>
          <w:szCs w:val="24"/>
        </w:rPr>
        <w:t>, infine,</w:t>
      </w:r>
      <w:r w:rsidRPr="00D672AC">
        <w:rPr>
          <w:rFonts w:cs="Times New Roman"/>
          <w:szCs w:val="24"/>
        </w:rPr>
        <w:t xml:space="preserve"> ai dati personali di terzi da</w:t>
      </w:r>
      <w:r w:rsidR="00BC1A39">
        <w:rPr>
          <w:rFonts w:cs="Times New Roman"/>
          <w:szCs w:val="24"/>
        </w:rPr>
        <w:t>l candidato</w:t>
      </w:r>
      <w:r w:rsidRPr="00D672AC">
        <w:rPr>
          <w:rFonts w:cs="Times New Roman"/>
          <w:szCs w:val="24"/>
        </w:rPr>
        <w:t xml:space="preserve"> forniti,</w:t>
      </w:r>
      <w:r w:rsidR="00BC1A39">
        <w:rPr>
          <w:rFonts w:cs="Times New Roman"/>
          <w:szCs w:val="24"/>
        </w:rPr>
        <w:t xml:space="preserve"> lo stesso</w:t>
      </w:r>
      <w:r w:rsidRPr="00D672AC">
        <w:rPr>
          <w:rFonts w:cs="Times New Roman"/>
          <w:szCs w:val="24"/>
        </w:rPr>
        <w:t xml:space="preserve"> si impegna a garantire sin da ora – assumendosene ogni connessa responsabilità – che tale particolare ipotesi di trattamento si fonda su un’idonea base giuridica che legittima il trattamento delle informazioni in questione.</w:t>
      </w:r>
    </w:p>
    <w:p w14:paraId="3E65E64A" w14:textId="77777777" w:rsidR="004A0BA4" w:rsidRPr="006771EA" w:rsidRDefault="004A0BA4" w:rsidP="004A0BA4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* * *</w:t>
      </w:r>
    </w:p>
    <w:p w14:paraId="6640858A" w14:textId="6E30B780" w:rsidR="004A0BA4" w:rsidRPr="006771EA" w:rsidRDefault="00593417" w:rsidP="004A0BA4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f</w:t>
      </w:r>
      <w:r w:rsidR="004A0BA4">
        <w:rPr>
          <w:rFonts w:cs="Times New Roman"/>
          <w:szCs w:val="24"/>
        </w:rPr>
        <w:t xml:space="preserve">) </w:t>
      </w:r>
      <w:r w:rsidR="004A0BA4" w:rsidRPr="006771EA">
        <w:rPr>
          <w:rFonts w:cs="Times New Roman"/>
          <w:szCs w:val="24"/>
          <w:u w:val="single"/>
        </w:rPr>
        <w:t>Conservazione dei dati</w:t>
      </w:r>
      <w:r w:rsidR="004A0BA4">
        <w:rPr>
          <w:rFonts w:cs="Times New Roman"/>
          <w:szCs w:val="24"/>
        </w:rPr>
        <w:t>.</w:t>
      </w:r>
    </w:p>
    <w:p w14:paraId="28AE4C55" w14:textId="689200B1" w:rsidR="004A0E9F" w:rsidRPr="002B3804" w:rsidRDefault="004A0BA4" w:rsidP="004A0BA4">
      <w:pPr>
        <w:ind w:firstLine="284"/>
        <w:rPr>
          <w:rFonts w:cs="Times New Roman"/>
          <w:szCs w:val="24"/>
        </w:rPr>
      </w:pPr>
      <w:r w:rsidRPr="002B3804">
        <w:rPr>
          <w:rFonts w:cs="Times New Roman"/>
          <w:szCs w:val="24"/>
        </w:rPr>
        <w:t xml:space="preserve">I dati personali oggetto di trattamento per le finalità sopra indicate saranno conservati </w:t>
      </w:r>
      <w:r w:rsidR="00692DD0" w:rsidRPr="002B3804">
        <w:t xml:space="preserve">per il tempo necessario allo svolgimento </w:t>
      </w:r>
      <w:r w:rsidR="004A0E9F" w:rsidRPr="002B3804">
        <w:t>dell’attività di selezione del personale per il quale sia presentata la candidatura</w:t>
      </w:r>
      <w:r w:rsidRPr="002B3804">
        <w:rPr>
          <w:rFonts w:cs="Times New Roman"/>
          <w:szCs w:val="24"/>
        </w:rPr>
        <w:t>.</w:t>
      </w:r>
    </w:p>
    <w:p w14:paraId="32EC9284" w14:textId="26187968" w:rsidR="005C2B99" w:rsidRPr="002B3804" w:rsidRDefault="004A0BA4" w:rsidP="004A0BA4">
      <w:pPr>
        <w:ind w:firstLine="284"/>
        <w:rPr>
          <w:rFonts w:cs="Times New Roman"/>
          <w:szCs w:val="24"/>
        </w:rPr>
      </w:pPr>
      <w:r w:rsidRPr="002B3804">
        <w:rPr>
          <w:rFonts w:cs="Times New Roman"/>
          <w:szCs w:val="24"/>
        </w:rPr>
        <w:t xml:space="preserve"> </w:t>
      </w:r>
      <w:r w:rsidR="004A0E9F" w:rsidRPr="002B3804">
        <w:rPr>
          <w:rFonts w:cs="Times New Roman"/>
          <w:szCs w:val="24"/>
        </w:rPr>
        <w:t xml:space="preserve">I predetti dati verranno inoltre conservati </w:t>
      </w:r>
      <w:r w:rsidR="002B6607" w:rsidRPr="002B3804">
        <w:rPr>
          <w:rFonts w:cs="Times New Roman"/>
          <w:szCs w:val="24"/>
        </w:rPr>
        <w:t>per</w:t>
      </w:r>
      <w:r w:rsidR="00DE1284">
        <w:rPr>
          <w:rFonts w:cs="Times New Roman"/>
          <w:szCs w:val="24"/>
        </w:rPr>
        <w:t xml:space="preserve"> non oltre</w:t>
      </w:r>
      <w:r w:rsidR="002B6607" w:rsidRPr="002B3804">
        <w:rPr>
          <w:rFonts w:cs="Times New Roman"/>
          <w:szCs w:val="24"/>
        </w:rPr>
        <w:t xml:space="preserve"> </w:t>
      </w:r>
      <w:r w:rsidR="00306B05">
        <w:rPr>
          <w:rFonts w:cs="Times New Roman"/>
          <w:szCs w:val="24"/>
        </w:rPr>
        <w:t>dodici</w:t>
      </w:r>
      <w:r w:rsidR="002B6607" w:rsidRPr="002B3804">
        <w:rPr>
          <w:rFonts w:cs="Times New Roman"/>
          <w:szCs w:val="24"/>
        </w:rPr>
        <w:t xml:space="preserve"> mesi nelle banche dati aziendali per l’eventuale valutazione del profilo del candidato su altre posizioni aperte anche successivamente.</w:t>
      </w:r>
    </w:p>
    <w:p w14:paraId="544FE51C" w14:textId="13F64694" w:rsidR="004A0BA4" w:rsidRDefault="004A0BA4" w:rsidP="004A0BA4">
      <w:pPr>
        <w:ind w:firstLine="284"/>
        <w:rPr>
          <w:rFonts w:cs="Times New Roman"/>
          <w:szCs w:val="24"/>
        </w:rPr>
      </w:pPr>
      <w:r w:rsidRPr="002B3804">
        <w:rPr>
          <w:rFonts w:cs="Times New Roman"/>
          <w:szCs w:val="24"/>
        </w:rPr>
        <w:t>In seguito</w:t>
      </w:r>
      <w:r w:rsidR="00DE1284">
        <w:rPr>
          <w:rFonts w:cs="Times New Roman"/>
          <w:szCs w:val="24"/>
        </w:rPr>
        <w:t>,</w:t>
      </w:r>
      <w:r w:rsidRPr="002B3804">
        <w:rPr>
          <w:rFonts w:cs="Times New Roman"/>
          <w:szCs w:val="24"/>
        </w:rPr>
        <w:t xml:space="preserve"> ogni documento analogico contenente gli stessi sarà restituito o distrutto e ogni supporto digitale sul quale gli stessi sono salvati appositamente lavorato perché sia garantita l’opportuna cancellazione.</w:t>
      </w:r>
    </w:p>
    <w:p w14:paraId="57976FDC" w14:textId="2F604886" w:rsidR="00CA2E7B" w:rsidRDefault="00CA2E7B" w:rsidP="00CA2E7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178A0C6C" w14:textId="5648FF39" w:rsidR="00CA2E7B" w:rsidRPr="00B770C0" w:rsidRDefault="00CA2E7B" w:rsidP="00CA2E7B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g) </w:t>
      </w:r>
      <w:r w:rsidRPr="00B770C0">
        <w:rPr>
          <w:rFonts w:cs="Times New Roman"/>
          <w:szCs w:val="24"/>
          <w:u w:val="single"/>
        </w:rPr>
        <w:t>Comunicazione dei dati</w:t>
      </w:r>
      <w:r>
        <w:rPr>
          <w:rFonts w:cs="Times New Roman"/>
          <w:szCs w:val="24"/>
        </w:rPr>
        <w:t>.</w:t>
      </w:r>
    </w:p>
    <w:p w14:paraId="3AB10D11" w14:textId="5B9657D0" w:rsidR="002B3804" w:rsidRPr="00E40600" w:rsidRDefault="004F4091" w:rsidP="00795578">
      <w:pPr>
        <w:ind w:firstLine="284"/>
        <w:rPr>
          <w:rFonts w:cs="Times New Roman"/>
          <w:szCs w:val="24"/>
        </w:rPr>
      </w:pPr>
      <w:r w:rsidRPr="00E40600">
        <w:rPr>
          <w:rFonts w:cs="Times New Roman"/>
          <w:szCs w:val="24"/>
        </w:rPr>
        <w:t>I dati raccolti non verranno</w:t>
      </w:r>
      <w:r w:rsidR="00FA5467" w:rsidRPr="00E40600">
        <w:rPr>
          <w:rFonts w:cs="Times New Roman"/>
          <w:szCs w:val="24"/>
        </w:rPr>
        <w:t xml:space="preserve"> di norma</w:t>
      </w:r>
      <w:r w:rsidRPr="00E40600">
        <w:rPr>
          <w:rFonts w:cs="Times New Roman"/>
          <w:szCs w:val="24"/>
        </w:rPr>
        <w:t xml:space="preserve"> </w:t>
      </w:r>
      <w:r w:rsidR="002B3804" w:rsidRPr="00E40600">
        <w:rPr>
          <w:rFonts w:cs="Times New Roman"/>
          <w:szCs w:val="24"/>
        </w:rPr>
        <w:t>ceduti</w:t>
      </w:r>
      <w:r w:rsidRPr="00E40600">
        <w:rPr>
          <w:rFonts w:cs="Times New Roman"/>
          <w:szCs w:val="24"/>
        </w:rPr>
        <w:t xml:space="preserve"> a terzi</w:t>
      </w:r>
      <w:r w:rsidR="0002012C" w:rsidRPr="00E40600">
        <w:rPr>
          <w:rFonts w:cs="Times New Roman"/>
          <w:szCs w:val="24"/>
        </w:rPr>
        <w:t xml:space="preserve"> titolari</w:t>
      </w:r>
      <w:r w:rsidRPr="00E40600">
        <w:rPr>
          <w:rFonts w:cs="Times New Roman"/>
          <w:szCs w:val="24"/>
        </w:rPr>
        <w:t xml:space="preserve"> </w:t>
      </w:r>
      <w:r w:rsidR="00752A36" w:rsidRPr="00E40600">
        <w:rPr>
          <w:rFonts w:cs="Times New Roman"/>
          <w:szCs w:val="24"/>
        </w:rPr>
        <w:t>e potranno essere trattati solo da soggetti</w:t>
      </w:r>
      <w:r w:rsidR="007B5A57" w:rsidRPr="00E40600">
        <w:rPr>
          <w:rFonts w:cs="Times New Roman"/>
          <w:szCs w:val="24"/>
        </w:rPr>
        <w:t xml:space="preserve"> interni alla </w:t>
      </w:r>
      <w:proofErr w:type="spellStart"/>
      <w:r w:rsidR="00752A36" w:rsidRPr="00E40600">
        <w:rPr>
          <w:rFonts w:cs="Times New Roman"/>
          <w:szCs w:val="24"/>
        </w:rPr>
        <w:t>Rait</w:t>
      </w:r>
      <w:proofErr w:type="spellEnd"/>
      <w:r w:rsidR="00752A36" w:rsidRPr="00E40600">
        <w:rPr>
          <w:rFonts w:cs="Times New Roman"/>
          <w:szCs w:val="24"/>
        </w:rPr>
        <w:t xml:space="preserve"> 88 </w:t>
      </w:r>
      <w:r w:rsidR="007B5A57" w:rsidRPr="00E40600">
        <w:rPr>
          <w:rFonts w:cs="Times New Roman"/>
          <w:szCs w:val="24"/>
        </w:rPr>
        <w:t xml:space="preserve">o con i quali vi sia </w:t>
      </w:r>
      <w:r w:rsidR="00C749FF" w:rsidRPr="00E40600">
        <w:rPr>
          <w:rFonts w:cs="Times New Roman"/>
          <w:szCs w:val="24"/>
        </w:rPr>
        <w:t>in essere una nomina a responsabile del trattamento (quali fornitori di servizi IT esterni)</w:t>
      </w:r>
      <w:r w:rsidR="00262E68" w:rsidRPr="00E40600">
        <w:rPr>
          <w:rFonts w:cs="Times New Roman"/>
          <w:szCs w:val="24"/>
        </w:rPr>
        <w:t xml:space="preserve"> o con il RPD</w:t>
      </w:r>
      <w:r w:rsidRPr="00E40600">
        <w:rPr>
          <w:rFonts w:cs="Times New Roman"/>
          <w:szCs w:val="24"/>
        </w:rPr>
        <w:t xml:space="preserve">. </w:t>
      </w:r>
    </w:p>
    <w:p w14:paraId="097BC15E" w14:textId="6427924D" w:rsidR="002B3804" w:rsidRPr="00E40600" w:rsidRDefault="004F38F0" w:rsidP="00795578">
      <w:pPr>
        <w:ind w:firstLine="284"/>
        <w:rPr>
          <w:rFonts w:cs="Times New Roman"/>
          <w:szCs w:val="24"/>
        </w:rPr>
      </w:pPr>
      <w:r w:rsidRPr="00E40600">
        <w:rPr>
          <w:rFonts w:cs="Times New Roman"/>
          <w:szCs w:val="24"/>
        </w:rPr>
        <w:t>La trasmissione a terzi potrà avvenire solo in casi eccezionali</w:t>
      </w:r>
      <w:r w:rsidR="00AC65D5" w:rsidRPr="00E40600">
        <w:rPr>
          <w:rFonts w:cs="Times New Roman"/>
          <w:szCs w:val="24"/>
        </w:rPr>
        <w:t>,</w:t>
      </w:r>
      <w:r w:rsidRPr="00E40600">
        <w:rPr>
          <w:rFonts w:cs="Times New Roman"/>
          <w:szCs w:val="24"/>
        </w:rPr>
        <w:t xml:space="preserve"> </w:t>
      </w:r>
      <w:r w:rsidR="002B0261" w:rsidRPr="00E40600">
        <w:rPr>
          <w:rFonts w:cs="Times New Roman"/>
          <w:szCs w:val="24"/>
        </w:rPr>
        <w:t>come per eventuale obbligo di comunicazione a soggetti istituzionali</w:t>
      </w:r>
      <w:r w:rsidR="00AC65D5" w:rsidRPr="00E40600">
        <w:rPr>
          <w:rFonts w:cs="Times New Roman"/>
          <w:szCs w:val="24"/>
        </w:rPr>
        <w:t xml:space="preserve"> di dati</w:t>
      </w:r>
      <w:r w:rsidR="002B0261" w:rsidRPr="00E40600">
        <w:rPr>
          <w:rFonts w:cs="Times New Roman"/>
          <w:szCs w:val="24"/>
        </w:rPr>
        <w:t xml:space="preserve"> sulla base di obblighi di legge</w:t>
      </w:r>
      <w:r w:rsidR="00D52400" w:rsidRPr="00E40600">
        <w:rPr>
          <w:rFonts w:cs="Times New Roman"/>
          <w:szCs w:val="24"/>
        </w:rPr>
        <w:t>,</w:t>
      </w:r>
      <w:r w:rsidR="00A11A81" w:rsidRPr="00E40600">
        <w:rPr>
          <w:rFonts w:cs="Times New Roman"/>
          <w:szCs w:val="24"/>
        </w:rPr>
        <w:t xml:space="preserve"> oppure</w:t>
      </w:r>
      <w:r w:rsidR="00103CC5" w:rsidRPr="00E40600">
        <w:rPr>
          <w:rFonts w:cs="Times New Roman"/>
          <w:szCs w:val="24"/>
        </w:rPr>
        <w:t xml:space="preserve"> nei confronti di</w:t>
      </w:r>
      <w:r w:rsidR="00D52400" w:rsidRPr="00E40600">
        <w:rPr>
          <w:rFonts w:cs="Times New Roman"/>
          <w:szCs w:val="24"/>
        </w:rPr>
        <w:t xml:space="preserve"> spedizionieri o corrieri per eventuali comunicazioni che </w:t>
      </w:r>
      <w:r w:rsidR="00103CC5" w:rsidRPr="00E40600">
        <w:rPr>
          <w:rFonts w:cs="Times New Roman"/>
          <w:szCs w:val="24"/>
        </w:rPr>
        <w:t>lo richiedano</w:t>
      </w:r>
      <w:r w:rsidR="00E62B69" w:rsidRPr="00E40600">
        <w:rPr>
          <w:rFonts w:cs="Times New Roman"/>
          <w:szCs w:val="24"/>
        </w:rPr>
        <w:t xml:space="preserve"> oppure, in casi limitati, nei confronti di collaboratori esterni dei quali il titolare dovesse avvalersi per specifiche attività.</w:t>
      </w:r>
    </w:p>
    <w:p w14:paraId="5D247F58" w14:textId="5A83C5B7" w:rsidR="00E62B69" w:rsidRDefault="00E62B69" w:rsidP="00795578">
      <w:pPr>
        <w:ind w:firstLine="284"/>
        <w:rPr>
          <w:rFonts w:cs="Times New Roman"/>
          <w:szCs w:val="24"/>
        </w:rPr>
      </w:pPr>
      <w:r w:rsidRPr="00E40600">
        <w:rPr>
          <w:rFonts w:cs="Times New Roman"/>
          <w:szCs w:val="24"/>
        </w:rPr>
        <w:t>In ogni caso saranno adottate</w:t>
      </w:r>
      <w:r w:rsidR="00E40600" w:rsidRPr="00E40600">
        <w:rPr>
          <w:rFonts w:cs="Times New Roman"/>
          <w:szCs w:val="24"/>
        </w:rPr>
        <w:t xml:space="preserve"> sempre</w:t>
      </w:r>
      <w:r w:rsidRPr="00E40600">
        <w:rPr>
          <w:rFonts w:cs="Times New Roman"/>
          <w:szCs w:val="24"/>
        </w:rPr>
        <w:t xml:space="preserve"> tutte le cautele </w:t>
      </w:r>
      <w:r w:rsidR="00E40600" w:rsidRPr="00E40600">
        <w:rPr>
          <w:rFonts w:cs="Times New Roman"/>
          <w:szCs w:val="24"/>
        </w:rPr>
        <w:t>e minimizzato al minimo necessario il trattamento.</w:t>
      </w:r>
    </w:p>
    <w:p w14:paraId="0C44D73F" w14:textId="337E3330" w:rsidR="00F02C01" w:rsidRPr="00E40600" w:rsidRDefault="00F02C01" w:rsidP="00795578">
      <w:pPr>
        <w:ind w:firstLine="284"/>
        <w:rPr>
          <w:rFonts w:cs="Times New Roman"/>
          <w:szCs w:val="24"/>
        </w:rPr>
      </w:pPr>
      <w:r w:rsidRPr="00F02C01">
        <w:rPr>
          <w:rFonts w:cs="Times New Roman"/>
          <w:szCs w:val="24"/>
        </w:rPr>
        <w:t>I dati personali trattati non sono oggetto di diffusione.</w:t>
      </w:r>
    </w:p>
    <w:p w14:paraId="75BF8EF0" w14:textId="037C8E15" w:rsidR="00CA2E7B" w:rsidRDefault="00CA2E7B" w:rsidP="00CA2E7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5C635C72" w14:textId="4F65243F" w:rsidR="00C31578" w:rsidRPr="00F45379" w:rsidRDefault="007D6FF7" w:rsidP="00C31578">
      <w:pPr>
        <w:ind w:firstLine="284"/>
        <w:rPr>
          <w:rFonts w:cs="Times New Roman"/>
          <w:szCs w:val="24"/>
        </w:rPr>
      </w:pPr>
      <w:r w:rsidRPr="00F45379">
        <w:rPr>
          <w:rFonts w:cs="Times New Roman"/>
          <w:szCs w:val="24"/>
        </w:rPr>
        <w:t>h</w:t>
      </w:r>
      <w:r w:rsidR="00C31578" w:rsidRPr="00F45379">
        <w:rPr>
          <w:rFonts w:cs="Times New Roman"/>
          <w:szCs w:val="24"/>
        </w:rPr>
        <w:t xml:space="preserve">) </w:t>
      </w:r>
      <w:r w:rsidR="00286A87" w:rsidRPr="00F45379">
        <w:rPr>
          <w:rFonts w:cs="Times New Roman"/>
          <w:szCs w:val="24"/>
          <w:u w:val="single"/>
        </w:rPr>
        <w:t xml:space="preserve">Trattamento </w:t>
      </w:r>
      <w:r w:rsidR="00682BBD" w:rsidRPr="00F45379">
        <w:rPr>
          <w:rFonts w:cs="Times New Roman"/>
          <w:szCs w:val="24"/>
          <w:u w:val="single"/>
        </w:rPr>
        <w:t>al di fuori dei</w:t>
      </w:r>
      <w:r w:rsidR="00286A87" w:rsidRPr="00F45379">
        <w:rPr>
          <w:rFonts w:cs="Times New Roman"/>
          <w:szCs w:val="24"/>
          <w:u w:val="single"/>
        </w:rPr>
        <w:t xml:space="preserve"> Paesi </w:t>
      </w:r>
      <w:r w:rsidR="00682BBD" w:rsidRPr="00F45379">
        <w:rPr>
          <w:rFonts w:cs="Times New Roman"/>
          <w:szCs w:val="24"/>
          <w:u w:val="single"/>
        </w:rPr>
        <w:t>membri de</w:t>
      </w:r>
      <w:r w:rsidR="00286A87" w:rsidRPr="00F45379">
        <w:rPr>
          <w:rFonts w:cs="Times New Roman"/>
          <w:szCs w:val="24"/>
          <w:u w:val="single"/>
        </w:rPr>
        <w:t>ll’Unione Europea</w:t>
      </w:r>
      <w:r w:rsidR="00286A87" w:rsidRPr="00F45379">
        <w:rPr>
          <w:rFonts w:cs="Times New Roman"/>
          <w:szCs w:val="24"/>
        </w:rPr>
        <w:t>.</w:t>
      </w:r>
    </w:p>
    <w:p w14:paraId="5DF2D5FF" w14:textId="73494F73" w:rsidR="00AB37AB" w:rsidRPr="00F45379" w:rsidRDefault="00BC4A90" w:rsidP="000C7E6F">
      <w:pPr>
        <w:ind w:firstLine="284"/>
        <w:rPr>
          <w:rFonts w:cs="Times New Roman"/>
          <w:szCs w:val="24"/>
        </w:rPr>
      </w:pPr>
      <w:r w:rsidRPr="00F45379">
        <w:rPr>
          <w:rFonts w:cs="Times New Roman"/>
          <w:szCs w:val="24"/>
        </w:rPr>
        <w:t xml:space="preserve">Nell’ambito delle finalità previste </w:t>
      </w:r>
      <w:r w:rsidR="005D038E" w:rsidRPr="00F45379">
        <w:rPr>
          <w:rFonts w:cs="Times New Roman"/>
          <w:szCs w:val="24"/>
        </w:rPr>
        <w:t>non è previsto il trattamento</w:t>
      </w:r>
      <w:r w:rsidR="000C7E6F" w:rsidRPr="00F45379">
        <w:rPr>
          <w:rFonts w:cs="Times New Roman"/>
          <w:szCs w:val="24"/>
        </w:rPr>
        <w:t xml:space="preserve"> </w:t>
      </w:r>
      <w:r w:rsidR="00C3209D" w:rsidRPr="00F45379">
        <w:rPr>
          <w:rFonts w:cs="Times New Roman"/>
          <w:szCs w:val="24"/>
        </w:rPr>
        <w:t>in Paesi terzi esterni all’Unione Europea</w:t>
      </w:r>
      <w:r w:rsidR="00C663F9">
        <w:rPr>
          <w:rFonts w:cs="Times New Roman"/>
          <w:szCs w:val="24"/>
        </w:rPr>
        <w:t>; ci</w:t>
      </w:r>
      <w:r w:rsidR="00C663F9" w:rsidRPr="00C663F9">
        <w:rPr>
          <w:rFonts w:cs="Times New Roman"/>
          <w:szCs w:val="24"/>
        </w:rPr>
        <w:t xml:space="preserve"> si riserva</w:t>
      </w:r>
      <w:r w:rsidR="00C663F9">
        <w:rPr>
          <w:rFonts w:cs="Times New Roman"/>
          <w:szCs w:val="24"/>
        </w:rPr>
        <w:t xml:space="preserve"> tuttavia</w:t>
      </w:r>
      <w:r w:rsidR="00C663F9" w:rsidRPr="00C663F9">
        <w:rPr>
          <w:rFonts w:cs="Times New Roman"/>
          <w:szCs w:val="24"/>
        </w:rPr>
        <w:t xml:space="preserve"> la possibilità di utilizzare servizi </w:t>
      </w:r>
      <w:r w:rsidR="002670B7">
        <w:rPr>
          <w:rFonts w:cs="Times New Roman"/>
          <w:szCs w:val="24"/>
        </w:rPr>
        <w:t>informatici anche</w:t>
      </w:r>
      <w:r w:rsidR="00C663F9" w:rsidRPr="00C663F9">
        <w:rPr>
          <w:rFonts w:cs="Times New Roman"/>
          <w:szCs w:val="24"/>
        </w:rPr>
        <w:t xml:space="preserve"> </w:t>
      </w:r>
      <w:r w:rsidR="002670B7">
        <w:rPr>
          <w:rFonts w:cs="Times New Roman"/>
          <w:szCs w:val="24"/>
        </w:rPr>
        <w:t>da</w:t>
      </w:r>
      <w:r w:rsidR="00C663F9" w:rsidRPr="00C663F9">
        <w:rPr>
          <w:rFonts w:cs="Times New Roman"/>
          <w:szCs w:val="24"/>
        </w:rPr>
        <w:t xml:space="preserve"> fornitori </w:t>
      </w:r>
      <w:r w:rsidR="002670B7">
        <w:rPr>
          <w:rFonts w:cs="Times New Roman"/>
          <w:szCs w:val="24"/>
        </w:rPr>
        <w:t>extra UE, che</w:t>
      </w:r>
      <w:r w:rsidR="00C663F9" w:rsidRPr="00C663F9">
        <w:rPr>
          <w:rFonts w:cs="Times New Roman"/>
          <w:szCs w:val="24"/>
        </w:rPr>
        <w:t xml:space="preserve"> saranno</w:t>
      </w:r>
      <w:r w:rsidR="002670B7">
        <w:rPr>
          <w:rFonts w:cs="Times New Roman"/>
          <w:szCs w:val="24"/>
        </w:rPr>
        <w:t xml:space="preserve"> però</w:t>
      </w:r>
      <w:r w:rsidR="00C663F9" w:rsidRPr="00C663F9">
        <w:rPr>
          <w:rFonts w:cs="Times New Roman"/>
          <w:szCs w:val="24"/>
        </w:rPr>
        <w:t xml:space="preserve"> selezionati tra coloro che forniscono garanzie adeguate.</w:t>
      </w:r>
    </w:p>
    <w:p w14:paraId="335BCB7C" w14:textId="77777777" w:rsidR="007D6FF7" w:rsidRPr="00B770C0" w:rsidRDefault="007D6FF7" w:rsidP="007D6FF7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639A1023" w14:textId="661596FC" w:rsidR="007D6FF7" w:rsidRPr="00584E59" w:rsidRDefault="00932DCA" w:rsidP="007D6FF7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i</w:t>
      </w:r>
      <w:r w:rsidR="007D6FF7">
        <w:rPr>
          <w:rFonts w:cs="Times New Roman"/>
          <w:szCs w:val="24"/>
        </w:rPr>
        <w:t xml:space="preserve">) </w:t>
      </w:r>
      <w:r w:rsidR="007D6FF7" w:rsidRPr="00584E59">
        <w:rPr>
          <w:rFonts w:cs="Times New Roman"/>
          <w:szCs w:val="24"/>
          <w:u w:val="single"/>
        </w:rPr>
        <w:t>Profilazione e Diffusione dei dati</w:t>
      </w:r>
      <w:r w:rsidR="007D6FF7" w:rsidRPr="00584E59">
        <w:rPr>
          <w:rFonts w:cs="Times New Roman"/>
          <w:szCs w:val="24"/>
        </w:rPr>
        <w:t>.</w:t>
      </w:r>
    </w:p>
    <w:p w14:paraId="442CD0A7" w14:textId="31E0D5DB" w:rsidR="002E4CD9" w:rsidRPr="00584E59" w:rsidRDefault="007D6FF7" w:rsidP="007D6FF7">
      <w:pPr>
        <w:ind w:firstLine="284"/>
        <w:rPr>
          <w:rFonts w:cs="Times New Roman"/>
          <w:szCs w:val="24"/>
        </w:rPr>
      </w:pPr>
      <w:r w:rsidRPr="00584E59">
        <w:rPr>
          <w:rFonts w:cs="Times New Roman"/>
          <w:szCs w:val="24"/>
        </w:rPr>
        <w:t>Si informa che i dati personali dell’interessati</w:t>
      </w:r>
      <w:r w:rsidR="002E4CD9" w:rsidRPr="00584E59">
        <w:rPr>
          <w:rFonts w:cs="Times New Roman"/>
          <w:szCs w:val="24"/>
        </w:rPr>
        <w:t xml:space="preserve"> non saranno </w:t>
      </w:r>
      <w:r w:rsidR="00584E59" w:rsidRPr="00584E59">
        <w:rPr>
          <w:rFonts w:cs="Times New Roman"/>
          <w:szCs w:val="24"/>
        </w:rPr>
        <w:t>utilizzati</w:t>
      </w:r>
      <w:r w:rsidR="002E4CD9" w:rsidRPr="00584E59">
        <w:rPr>
          <w:rFonts w:cs="Times New Roman"/>
          <w:szCs w:val="24"/>
        </w:rPr>
        <w:t xml:space="preserve"> a fine di profilazione.</w:t>
      </w:r>
    </w:p>
    <w:p w14:paraId="3141160D" w14:textId="572D64B0" w:rsidR="00C31578" w:rsidRDefault="00C31578" w:rsidP="00CA2E7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50DB8320" w14:textId="468D4508" w:rsidR="00CA2E7B" w:rsidRPr="00537A64" w:rsidRDefault="00C31578" w:rsidP="00CA2E7B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l</w:t>
      </w:r>
      <w:r w:rsidR="00CA2E7B">
        <w:rPr>
          <w:rFonts w:cs="Times New Roman"/>
          <w:szCs w:val="24"/>
        </w:rPr>
        <w:t xml:space="preserve">) </w:t>
      </w:r>
      <w:r w:rsidR="00CA2E7B" w:rsidRPr="00537A64">
        <w:rPr>
          <w:rFonts w:cs="Times New Roman"/>
          <w:szCs w:val="24"/>
          <w:u w:val="single"/>
        </w:rPr>
        <w:t>Diritti dell’interessato</w:t>
      </w:r>
      <w:r w:rsidR="00CA2E7B">
        <w:rPr>
          <w:rFonts w:cs="Times New Roman"/>
          <w:szCs w:val="24"/>
        </w:rPr>
        <w:t>.</w:t>
      </w:r>
    </w:p>
    <w:p w14:paraId="104238DF" w14:textId="22B79C77" w:rsidR="00CA2E7B" w:rsidRPr="00537A64" w:rsidRDefault="00CA2E7B" w:rsidP="00CA2E7B">
      <w:pPr>
        <w:ind w:firstLine="284"/>
        <w:rPr>
          <w:rFonts w:cs="Times New Roman"/>
          <w:szCs w:val="24"/>
        </w:rPr>
      </w:pPr>
      <w:r w:rsidRPr="00537A64">
        <w:rPr>
          <w:rFonts w:cs="Times New Roman"/>
          <w:szCs w:val="24"/>
        </w:rPr>
        <w:lastRenderedPageBreak/>
        <w:t>Tra i diritti riconosciuti dal GDPR</w:t>
      </w:r>
      <w:r w:rsidR="001B0B73">
        <w:rPr>
          <w:rFonts w:cs="Times New Roman"/>
          <w:szCs w:val="24"/>
        </w:rPr>
        <w:t xml:space="preserve"> agli interessati</w:t>
      </w:r>
      <w:r w:rsidRPr="00537A64">
        <w:rPr>
          <w:rFonts w:cs="Times New Roman"/>
          <w:szCs w:val="24"/>
        </w:rPr>
        <w:t xml:space="preserve"> rientrano quelli di:</w:t>
      </w:r>
    </w:p>
    <w:p w14:paraId="578C791C" w14:textId="1273E0CE" w:rsidR="00CA2E7B" w:rsidRPr="001B0B73" w:rsidRDefault="00CA2E7B" w:rsidP="006A237A">
      <w:pPr>
        <w:pStyle w:val="Paragrafoelenco"/>
        <w:numPr>
          <w:ilvl w:val="0"/>
          <w:numId w:val="6"/>
        </w:numPr>
        <w:suppressAutoHyphens/>
        <w:ind w:left="426"/>
        <w:rPr>
          <w:rFonts w:cs="Times New Roman"/>
          <w:szCs w:val="24"/>
        </w:rPr>
      </w:pPr>
      <w:r w:rsidRPr="001B0B73">
        <w:rPr>
          <w:rFonts w:cs="Times New Roman"/>
          <w:szCs w:val="24"/>
        </w:rPr>
        <w:t xml:space="preserve">chiedere al </w:t>
      </w:r>
      <w:r w:rsidR="0017575B" w:rsidRPr="001B0B73">
        <w:rPr>
          <w:rFonts w:cs="Times New Roman"/>
          <w:szCs w:val="24"/>
        </w:rPr>
        <w:t>titolare</w:t>
      </w:r>
      <w:r w:rsidRPr="001B0B73">
        <w:rPr>
          <w:rFonts w:cs="Times New Roman"/>
          <w:szCs w:val="24"/>
        </w:rPr>
        <w:t xml:space="preserve"> l'</w:t>
      </w:r>
      <w:r w:rsidRPr="00AC2DB5">
        <w:rPr>
          <w:rFonts w:cs="Times New Roman"/>
          <w:b/>
          <w:bCs/>
          <w:szCs w:val="24"/>
        </w:rPr>
        <w:t>accesso</w:t>
      </w:r>
      <w:r w:rsidRPr="001B0B73">
        <w:rPr>
          <w:rFonts w:cs="Times New Roman"/>
          <w:szCs w:val="24"/>
        </w:rPr>
        <w:t xml:space="preserve"> ai </w:t>
      </w:r>
      <w:r w:rsidR="001B0B73" w:rsidRPr="001B0B73">
        <w:rPr>
          <w:rFonts w:cs="Times New Roman"/>
          <w:szCs w:val="24"/>
        </w:rPr>
        <w:t>propri</w:t>
      </w:r>
      <w:r w:rsidRPr="001B0B73">
        <w:rPr>
          <w:rFonts w:cs="Times New Roman"/>
          <w:szCs w:val="24"/>
        </w:rPr>
        <w:t xml:space="preserve"> dati personali ed alle informazioni relative agli stessi</w:t>
      </w:r>
      <w:r w:rsidR="001266B1" w:rsidRPr="001B0B73">
        <w:rPr>
          <w:rFonts w:cs="Times New Roman"/>
          <w:szCs w:val="24"/>
        </w:rPr>
        <w:t>, nonché</w:t>
      </w:r>
      <w:r w:rsidR="001B0B73" w:rsidRPr="001B0B73">
        <w:rPr>
          <w:rFonts w:cs="Times New Roman"/>
          <w:szCs w:val="24"/>
        </w:rPr>
        <w:t xml:space="preserve"> il</w:t>
      </w:r>
      <w:r w:rsidR="001266B1" w:rsidRPr="001B0B73">
        <w:rPr>
          <w:rFonts w:cs="Times New Roman"/>
          <w:szCs w:val="24"/>
        </w:rPr>
        <w:t xml:space="preserve"> diritto di ottenere una </w:t>
      </w:r>
      <w:r w:rsidR="001266B1" w:rsidRPr="00AC2DB5">
        <w:rPr>
          <w:rFonts w:cs="Times New Roman"/>
          <w:b/>
          <w:bCs/>
          <w:szCs w:val="24"/>
        </w:rPr>
        <w:t>copia</w:t>
      </w:r>
      <w:r w:rsidR="001266B1" w:rsidRPr="001B0B73">
        <w:rPr>
          <w:rFonts w:cs="Times New Roman"/>
          <w:szCs w:val="24"/>
        </w:rPr>
        <w:t xml:space="preserve"> dei dati personali</w:t>
      </w:r>
      <w:r w:rsidR="001B0B73">
        <w:rPr>
          <w:rFonts w:cs="Times New Roman"/>
          <w:szCs w:val="24"/>
        </w:rPr>
        <w:t xml:space="preserve"> </w:t>
      </w:r>
      <w:r w:rsidR="001266B1" w:rsidRPr="001B0B73">
        <w:rPr>
          <w:rFonts w:cs="Times New Roman"/>
          <w:szCs w:val="24"/>
        </w:rPr>
        <w:t>oggetto di trattamento</w:t>
      </w:r>
      <w:r w:rsidRPr="001B0B73">
        <w:rPr>
          <w:rFonts w:cs="Times New Roman"/>
          <w:szCs w:val="24"/>
        </w:rPr>
        <w:t xml:space="preserve">; la </w:t>
      </w:r>
      <w:r w:rsidRPr="00AC2DB5">
        <w:rPr>
          <w:rFonts w:cs="Times New Roman"/>
          <w:b/>
          <w:bCs/>
          <w:szCs w:val="24"/>
        </w:rPr>
        <w:t>rettifica</w:t>
      </w:r>
      <w:r w:rsidRPr="001B0B73">
        <w:rPr>
          <w:rFonts w:cs="Times New Roman"/>
          <w:szCs w:val="24"/>
        </w:rPr>
        <w:t xml:space="preserve"> dei dati inesatti o l'integrazione di quelli incompleti; la </w:t>
      </w:r>
      <w:r w:rsidRPr="00AC2DB5">
        <w:rPr>
          <w:rFonts w:cs="Times New Roman"/>
          <w:b/>
          <w:bCs/>
          <w:szCs w:val="24"/>
        </w:rPr>
        <w:t>cancellazione</w:t>
      </w:r>
      <w:r w:rsidRPr="001B0B73">
        <w:rPr>
          <w:rFonts w:cs="Times New Roman"/>
          <w:szCs w:val="24"/>
        </w:rPr>
        <w:t xml:space="preserve"> dei dati personali (al verificarsi di una delle condizioni indicate nell'art. 17, paragrafo 1 del GDPR e nel rispetto delle eccezioni previste nel paragrafo 3 dello stesso articolo); la </w:t>
      </w:r>
      <w:r w:rsidRPr="00AC2DB5">
        <w:rPr>
          <w:rFonts w:cs="Times New Roman"/>
          <w:b/>
          <w:bCs/>
          <w:szCs w:val="24"/>
        </w:rPr>
        <w:t>limitazione del trattamento</w:t>
      </w:r>
      <w:r w:rsidRPr="001B0B73">
        <w:rPr>
          <w:rFonts w:cs="Times New Roman"/>
          <w:szCs w:val="24"/>
        </w:rPr>
        <w:t xml:space="preserve"> dei dati personali (al ricorrere di una delle ipotesi indicate nell'art. 18, paragrafo 1 del GDPR);</w:t>
      </w:r>
    </w:p>
    <w:p w14:paraId="430F068E" w14:textId="096E8F5B" w:rsidR="00CA2E7B" w:rsidRPr="00537A64" w:rsidRDefault="00CA2E7B" w:rsidP="00CA2E7B">
      <w:pPr>
        <w:pStyle w:val="Paragrafoelenco"/>
        <w:numPr>
          <w:ilvl w:val="0"/>
          <w:numId w:val="6"/>
        </w:numPr>
        <w:suppressAutoHyphens/>
        <w:ind w:left="426"/>
        <w:rPr>
          <w:rFonts w:cs="Times New Roman"/>
          <w:szCs w:val="24"/>
        </w:rPr>
      </w:pPr>
      <w:r w:rsidRPr="00537A64">
        <w:rPr>
          <w:rFonts w:cs="Times New Roman"/>
          <w:szCs w:val="24"/>
        </w:rPr>
        <w:t xml:space="preserve">richiedere ed ottenere dal </w:t>
      </w:r>
      <w:r w:rsidR="0017575B">
        <w:rPr>
          <w:rFonts w:cs="Times New Roman"/>
          <w:szCs w:val="24"/>
        </w:rPr>
        <w:t>titolare</w:t>
      </w:r>
      <w:r w:rsidRPr="00537A64">
        <w:rPr>
          <w:rFonts w:cs="Times New Roman"/>
          <w:szCs w:val="24"/>
        </w:rPr>
        <w:t xml:space="preserve"> - nelle ipotesi in cui la base giuridica del trattamento sia il contratto o il consenso, e lo stesso sia effettuato con mezzi automatizzati - i </w:t>
      </w:r>
      <w:r w:rsidR="0017575B">
        <w:rPr>
          <w:rFonts w:cs="Times New Roman"/>
          <w:szCs w:val="24"/>
        </w:rPr>
        <w:t>propri</w:t>
      </w:r>
      <w:r w:rsidRPr="00537A64">
        <w:rPr>
          <w:rFonts w:cs="Times New Roman"/>
          <w:szCs w:val="24"/>
        </w:rPr>
        <w:t xml:space="preserve"> dati personali in un formato strutturato e leggibile da dispositivo automatico, anche al fine di comunicare tali dati ad un altro titolare del trattamento (c.d. diritto alla </w:t>
      </w:r>
      <w:r w:rsidRPr="00B00761">
        <w:rPr>
          <w:rFonts w:cs="Times New Roman"/>
          <w:b/>
          <w:bCs/>
          <w:szCs w:val="24"/>
        </w:rPr>
        <w:t>portabilità</w:t>
      </w:r>
      <w:r w:rsidRPr="00537A64">
        <w:rPr>
          <w:rFonts w:cs="Times New Roman"/>
          <w:szCs w:val="24"/>
        </w:rPr>
        <w:t xml:space="preserve"> dei dati personali);</w:t>
      </w:r>
    </w:p>
    <w:p w14:paraId="327B5831" w14:textId="5C447CD7" w:rsidR="00CA2E7B" w:rsidRPr="00537A64" w:rsidRDefault="00CA2E7B" w:rsidP="00CA2E7B">
      <w:pPr>
        <w:pStyle w:val="Paragrafoelenco"/>
        <w:numPr>
          <w:ilvl w:val="0"/>
          <w:numId w:val="6"/>
        </w:numPr>
        <w:suppressAutoHyphens/>
        <w:ind w:left="426"/>
        <w:rPr>
          <w:rFonts w:cs="Times New Roman"/>
          <w:szCs w:val="24"/>
        </w:rPr>
      </w:pPr>
      <w:r w:rsidRPr="00B00761">
        <w:rPr>
          <w:rFonts w:cs="Times New Roman"/>
          <w:b/>
          <w:bCs/>
          <w:szCs w:val="24"/>
        </w:rPr>
        <w:t>opporsi</w:t>
      </w:r>
      <w:r w:rsidRPr="00537A64">
        <w:rPr>
          <w:rFonts w:cs="Times New Roman"/>
          <w:szCs w:val="24"/>
        </w:rPr>
        <w:t xml:space="preserve"> in qualsiasi momento al trattamento dei dati personali al ricorrere di situazioni particolari che riguardano</w:t>
      </w:r>
      <w:r w:rsidR="0017575B">
        <w:rPr>
          <w:rFonts w:cs="Times New Roman"/>
          <w:szCs w:val="24"/>
        </w:rPr>
        <w:t xml:space="preserve"> l’interessato</w:t>
      </w:r>
      <w:r>
        <w:rPr>
          <w:rFonts w:cs="Times New Roman"/>
          <w:szCs w:val="24"/>
        </w:rPr>
        <w:t xml:space="preserve">, con le conseguenze di cui al punto </w:t>
      </w:r>
      <w:r w:rsidR="00DB430A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) dell’informativa</w:t>
      </w:r>
      <w:r w:rsidRPr="00537A64">
        <w:rPr>
          <w:rFonts w:cs="Times New Roman"/>
          <w:szCs w:val="24"/>
        </w:rPr>
        <w:t>;</w:t>
      </w:r>
    </w:p>
    <w:p w14:paraId="40F32B23" w14:textId="3C69DC8D" w:rsidR="00CA2E7B" w:rsidRPr="00537A64" w:rsidRDefault="00CA2E7B" w:rsidP="00CA2E7B">
      <w:pPr>
        <w:pStyle w:val="Paragrafoelenco"/>
        <w:numPr>
          <w:ilvl w:val="0"/>
          <w:numId w:val="6"/>
        </w:numPr>
        <w:suppressAutoHyphens/>
        <w:ind w:left="426"/>
        <w:rPr>
          <w:rFonts w:cs="Times New Roman"/>
          <w:szCs w:val="24"/>
        </w:rPr>
      </w:pPr>
      <w:r w:rsidRPr="00B00761">
        <w:rPr>
          <w:rFonts w:cs="Times New Roman"/>
          <w:b/>
          <w:bCs/>
          <w:szCs w:val="24"/>
        </w:rPr>
        <w:t>revocare il consenso</w:t>
      </w:r>
      <w:r w:rsidRPr="00537A64">
        <w:rPr>
          <w:rFonts w:cs="Times New Roman"/>
          <w:szCs w:val="24"/>
        </w:rPr>
        <w:t xml:space="preserve"> in qualsiasi momento, </w:t>
      </w:r>
      <w:r w:rsidRPr="00B00761">
        <w:rPr>
          <w:rFonts w:cs="Times New Roman"/>
          <w:szCs w:val="24"/>
          <w:u w:val="single"/>
        </w:rPr>
        <w:t>limitatamente alle ipotesi in cui il trattamento sia basato sul consenso</w:t>
      </w:r>
      <w:r w:rsidRPr="00537A64">
        <w:rPr>
          <w:rFonts w:cs="Times New Roman"/>
          <w:szCs w:val="24"/>
        </w:rPr>
        <w:t xml:space="preserve"> per una o più specifiche finalità e riguardi dati personali comuni (ad esempio data e luogo di nascita o luogo di residenza), oppure particolari categorie di dati (ad esempio dati che rivelano l</w:t>
      </w:r>
      <w:r w:rsidR="00B20A43">
        <w:rPr>
          <w:rFonts w:cs="Times New Roman"/>
          <w:szCs w:val="24"/>
        </w:rPr>
        <w:t>’</w:t>
      </w:r>
      <w:r w:rsidRPr="00537A64">
        <w:rPr>
          <w:rFonts w:cs="Times New Roman"/>
          <w:szCs w:val="24"/>
        </w:rPr>
        <w:t>origine razziale, le opinioni politiche, le convinzioni religiose, lo stato di salute o la vita sessuale). Il trattamento basato sul consenso ed effettuato antecedentemente alla revoca dello stesso conserva, comunque, la sua liceità;</w:t>
      </w:r>
    </w:p>
    <w:p w14:paraId="238AB168" w14:textId="482C5374" w:rsidR="000C5FD5" w:rsidRDefault="00CA2E7B" w:rsidP="00DD4CF3">
      <w:pPr>
        <w:pStyle w:val="Paragrafoelenco"/>
        <w:numPr>
          <w:ilvl w:val="0"/>
          <w:numId w:val="6"/>
        </w:numPr>
        <w:suppressAutoHyphens/>
        <w:ind w:left="426"/>
        <w:rPr>
          <w:rFonts w:cs="Times New Roman"/>
          <w:szCs w:val="24"/>
        </w:rPr>
      </w:pPr>
      <w:r w:rsidRPr="003F0571">
        <w:rPr>
          <w:rFonts w:cs="Times New Roman"/>
          <w:szCs w:val="24"/>
        </w:rPr>
        <w:t xml:space="preserve">proporre reclamo a un'Autorità di controllo (Autorità Garante per la protezione dei dati personali – </w:t>
      </w:r>
      <w:hyperlink r:id="rId10" w:history="1">
        <w:r w:rsidRPr="003F0571">
          <w:rPr>
            <w:rStyle w:val="Collegamentoipertestuale"/>
            <w:rFonts w:cs="Times New Roman"/>
            <w:szCs w:val="24"/>
          </w:rPr>
          <w:t>www.garanteprivacy.it</w:t>
        </w:r>
      </w:hyperlink>
      <w:r w:rsidRPr="003F0571">
        <w:rPr>
          <w:rFonts w:cs="Times New Roman"/>
          <w:szCs w:val="24"/>
        </w:rPr>
        <w:t>).</w:t>
      </w:r>
    </w:p>
    <w:p w14:paraId="678A6992" w14:textId="57C32C09" w:rsidR="00C8345E" w:rsidRDefault="00C8345E" w:rsidP="00A33A7E">
      <w:pPr>
        <w:suppressAutoHyphens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* * *</w:t>
      </w:r>
    </w:p>
    <w:p w14:paraId="44ECFD03" w14:textId="1BBD7A42" w:rsidR="00C8345E" w:rsidRPr="00C8345E" w:rsidRDefault="00C8345E" w:rsidP="00C8345E">
      <w:pPr>
        <w:ind w:firstLine="284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m) </w:t>
      </w:r>
      <w:r w:rsidRPr="00C8345E">
        <w:rPr>
          <w:rFonts w:cs="Times New Roman"/>
          <w:szCs w:val="24"/>
          <w:u w:val="single"/>
        </w:rPr>
        <w:t>Modifiche e aggiornamenti</w:t>
      </w:r>
    </w:p>
    <w:p w14:paraId="01BF9874" w14:textId="77777777" w:rsidR="00C8345E" w:rsidRDefault="00C8345E" w:rsidP="00C8345E">
      <w:pPr>
        <w:suppressAutoHyphens/>
        <w:ind w:firstLine="284"/>
        <w:rPr>
          <w:rFonts w:cs="Times New Roman"/>
          <w:szCs w:val="24"/>
        </w:rPr>
      </w:pPr>
      <w:r w:rsidRPr="00C8345E">
        <w:rPr>
          <w:rFonts w:cs="Times New Roman"/>
          <w:szCs w:val="24"/>
        </w:rPr>
        <w:t xml:space="preserve">La presente informativa è valida dalla data indicata nella sua intestazione. </w:t>
      </w:r>
    </w:p>
    <w:p w14:paraId="6D4949BE" w14:textId="7EE183C6" w:rsidR="00C8345E" w:rsidRDefault="00C8345E" w:rsidP="00C8345E">
      <w:pPr>
        <w:suppressAutoHyphens/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>Il titolare</w:t>
      </w:r>
      <w:r w:rsidRPr="00C8345E">
        <w:rPr>
          <w:rFonts w:cs="Times New Roman"/>
          <w:szCs w:val="24"/>
        </w:rPr>
        <w:t xml:space="preserve"> potrebbe inoltre apportare modifiche e/o integrazioni a detta informativa, anche quale conseguenza di eventuali successive modifiche e/o integrazioni normative del </w:t>
      </w:r>
      <w:r w:rsidR="00C44C7E">
        <w:rPr>
          <w:rFonts w:cs="Times New Roman"/>
          <w:szCs w:val="24"/>
        </w:rPr>
        <w:t>GDPR</w:t>
      </w:r>
      <w:r w:rsidRPr="00C8345E">
        <w:rPr>
          <w:rFonts w:cs="Times New Roman"/>
          <w:szCs w:val="24"/>
        </w:rPr>
        <w:t xml:space="preserve">. </w:t>
      </w:r>
    </w:p>
    <w:p w14:paraId="48BE2D5F" w14:textId="4222EAFA" w:rsidR="0076596F" w:rsidRPr="0076596F" w:rsidRDefault="00C8345E" w:rsidP="00D41738">
      <w:pPr>
        <w:suppressAutoHyphens/>
        <w:ind w:firstLine="284"/>
        <w:rPr>
          <w:rFonts w:cs="Times New Roman"/>
          <w:szCs w:val="24"/>
        </w:rPr>
      </w:pPr>
      <w:r w:rsidRPr="00C8345E">
        <w:rPr>
          <w:rFonts w:cs="Times New Roman"/>
          <w:szCs w:val="24"/>
        </w:rPr>
        <w:t xml:space="preserve">Le modifiche </w:t>
      </w:r>
      <w:r w:rsidR="00E9794F">
        <w:rPr>
          <w:rFonts w:cs="Times New Roman"/>
          <w:szCs w:val="24"/>
        </w:rPr>
        <w:t>potranno essere</w:t>
      </w:r>
      <w:r w:rsidRPr="00C8345E">
        <w:rPr>
          <w:rFonts w:cs="Times New Roman"/>
          <w:szCs w:val="24"/>
        </w:rPr>
        <w:t xml:space="preserve"> notificate </w:t>
      </w:r>
      <w:r w:rsidR="00E9794F">
        <w:rPr>
          <w:rFonts w:cs="Times New Roman"/>
          <w:szCs w:val="24"/>
        </w:rPr>
        <w:t>anche</w:t>
      </w:r>
      <w:r w:rsidR="0035345F">
        <w:rPr>
          <w:rFonts w:cs="Times New Roman"/>
          <w:szCs w:val="24"/>
        </w:rPr>
        <w:t xml:space="preserve"> tramite </w:t>
      </w:r>
      <w:r w:rsidR="00E9794F">
        <w:rPr>
          <w:rFonts w:cs="Times New Roman"/>
          <w:szCs w:val="24"/>
        </w:rPr>
        <w:t xml:space="preserve">la sola </w:t>
      </w:r>
      <w:r w:rsidR="0035345F">
        <w:rPr>
          <w:rFonts w:cs="Times New Roman"/>
          <w:szCs w:val="24"/>
        </w:rPr>
        <w:t xml:space="preserve">pubblicazione sul sito </w:t>
      </w:r>
      <w:r w:rsidR="00E9794F" w:rsidRPr="00E9794F">
        <w:rPr>
          <w:rFonts w:cs="Times New Roman"/>
          <w:szCs w:val="24"/>
        </w:rPr>
        <w:t>https://rait88.com/</w:t>
      </w:r>
      <w:r w:rsidR="0035345F">
        <w:rPr>
          <w:rFonts w:cs="Times New Roman"/>
          <w:szCs w:val="24"/>
        </w:rPr>
        <w:t>, ove l’interessato è invitato a visionale. Su tale sito sarà possibile risalire anche ai precedenti testi delle informative.</w:t>
      </w:r>
    </w:p>
    <w:sectPr w:rsidR="0076596F" w:rsidRPr="0076596F" w:rsidSect="00312E9E">
      <w:footerReference w:type="default" r:id="rId11"/>
      <w:pgSz w:w="11906" w:h="16838"/>
      <w:pgMar w:top="141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E01DE" w14:textId="77777777" w:rsidR="000C5350" w:rsidRDefault="000C5350" w:rsidP="0000069A">
      <w:pPr>
        <w:spacing w:line="240" w:lineRule="auto"/>
      </w:pPr>
      <w:r>
        <w:separator/>
      </w:r>
    </w:p>
  </w:endnote>
  <w:endnote w:type="continuationSeparator" w:id="0">
    <w:p w14:paraId="32FBE0ED" w14:textId="77777777" w:rsidR="000C5350" w:rsidRDefault="000C5350" w:rsidP="0000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7952578"/>
      <w:docPartObj>
        <w:docPartGallery w:val="Page Numbers (Bottom of Page)"/>
        <w:docPartUnique/>
      </w:docPartObj>
    </w:sdtPr>
    <w:sdtEndPr/>
    <w:sdtContent>
      <w:p w14:paraId="4BC76BD8" w14:textId="3D543B4C" w:rsidR="00333FDF" w:rsidRDefault="00333FD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35CCB8" w14:textId="77777777" w:rsidR="00333FDF" w:rsidRDefault="00333F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18A31" w14:textId="77777777" w:rsidR="000C5350" w:rsidRDefault="000C5350" w:rsidP="0000069A">
      <w:pPr>
        <w:spacing w:line="240" w:lineRule="auto"/>
      </w:pPr>
      <w:r>
        <w:separator/>
      </w:r>
    </w:p>
  </w:footnote>
  <w:footnote w:type="continuationSeparator" w:id="0">
    <w:p w14:paraId="3413DA26" w14:textId="77777777" w:rsidR="000C5350" w:rsidRDefault="000C5350" w:rsidP="000006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E355A"/>
    <w:multiLevelType w:val="multilevel"/>
    <w:tmpl w:val="D540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D7BAE"/>
    <w:multiLevelType w:val="multilevel"/>
    <w:tmpl w:val="3CB2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FE7492"/>
    <w:multiLevelType w:val="multilevel"/>
    <w:tmpl w:val="C48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21DE5"/>
    <w:multiLevelType w:val="hybridMultilevel"/>
    <w:tmpl w:val="0C0C681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20E5F4B"/>
    <w:multiLevelType w:val="multilevel"/>
    <w:tmpl w:val="36A8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CB016B"/>
    <w:multiLevelType w:val="multilevel"/>
    <w:tmpl w:val="2E5A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57C28"/>
    <w:multiLevelType w:val="hybridMultilevel"/>
    <w:tmpl w:val="D47E8E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E2"/>
    <w:rsid w:val="0000069A"/>
    <w:rsid w:val="00010936"/>
    <w:rsid w:val="00013684"/>
    <w:rsid w:val="00015889"/>
    <w:rsid w:val="0002012C"/>
    <w:rsid w:val="0003587F"/>
    <w:rsid w:val="000426C5"/>
    <w:rsid w:val="0005004D"/>
    <w:rsid w:val="0007166C"/>
    <w:rsid w:val="00071728"/>
    <w:rsid w:val="0007642A"/>
    <w:rsid w:val="00081E32"/>
    <w:rsid w:val="00090282"/>
    <w:rsid w:val="00094D20"/>
    <w:rsid w:val="000978A4"/>
    <w:rsid w:val="000B5877"/>
    <w:rsid w:val="000C5350"/>
    <w:rsid w:val="000C5FD5"/>
    <w:rsid w:val="000C7E6F"/>
    <w:rsid w:val="000E25AA"/>
    <w:rsid w:val="000E4A4F"/>
    <w:rsid w:val="000E6ABB"/>
    <w:rsid w:val="000F3425"/>
    <w:rsid w:val="001017B6"/>
    <w:rsid w:val="00103CC5"/>
    <w:rsid w:val="00107D2B"/>
    <w:rsid w:val="00112A62"/>
    <w:rsid w:val="00121536"/>
    <w:rsid w:val="001266B1"/>
    <w:rsid w:val="00127A22"/>
    <w:rsid w:val="00132802"/>
    <w:rsid w:val="001361C4"/>
    <w:rsid w:val="0015190D"/>
    <w:rsid w:val="00155B52"/>
    <w:rsid w:val="00156357"/>
    <w:rsid w:val="001748DF"/>
    <w:rsid w:val="0017575B"/>
    <w:rsid w:val="00191E8E"/>
    <w:rsid w:val="00192397"/>
    <w:rsid w:val="001A3649"/>
    <w:rsid w:val="001B0B73"/>
    <w:rsid w:val="001C226D"/>
    <w:rsid w:val="001C2E58"/>
    <w:rsid w:val="001C7801"/>
    <w:rsid w:val="001D5A1E"/>
    <w:rsid w:val="001D6535"/>
    <w:rsid w:val="001E28F5"/>
    <w:rsid w:val="001F534B"/>
    <w:rsid w:val="002162AC"/>
    <w:rsid w:val="00216FD2"/>
    <w:rsid w:val="00223213"/>
    <w:rsid w:val="00223989"/>
    <w:rsid w:val="00226CB9"/>
    <w:rsid w:val="00251C51"/>
    <w:rsid w:val="00260C82"/>
    <w:rsid w:val="00262E68"/>
    <w:rsid w:val="002670B7"/>
    <w:rsid w:val="00285A2E"/>
    <w:rsid w:val="00286A87"/>
    <w:rsid w:val="00292C81"/>
    <w:rsid w:val="002975DD"/>
    <w:rsid w:val="002A3810"/>
    <w:rsid w:val="002B0261"/>
    <w:rsid w:val="002B3804"/>
    <w:rsid w:val="002B6607"/>
    <w:rsid w:val="002C0ED9"/>
    <w:rsid w:val="002E4CD9"/>
    <w:rsid w:val="002E7B07"/>
    <w:rsid w:val="00306B05"/>
    <w:rsid w:val="00306BC7"/>
    <w:rsid w:val="00312A06"/>
    <w:rsid w:val="00312E9E"/>
    <w:rsid w:val="0032209D"/>
    <w:rsid w:val="00333FDF"/>
    <w:rsid w:val="0033696F"/>
    <w:rsid w:val="0035345F"/>
    <w:rsid w:val="003632F9"/>
    <w:rsid w:val="00365CC7"/>
    <w:rsid w:val="00372961"/>
    <w:rsid w:val="00373CF4"/>
    <w:rsid w:val="00380116"/>
    <w:rsid w:val="003804A8"/>
    <w:rsid w:val="00396A76"/>
    <w:rsid w:val="003979F9"/>
    <w:rsid w:val="003A25B9"/>
    <w:rsid w:val="003A77F7"/>
    <w:rsid w:val="003C0F9B"/>
    <w:rsid w:val="003C3FEC"/>
    <w:rsid w:val="003E3AB9"/>
    <w:rsid w:val="003E471C"/>
    <w:rsid w:val="003F0571"/>
    <w:rsid w:val="003F184E"/>
    <w:rsid w:val="003F4E3D"/>
    <w:rsid w:val="0041154F"/>
    <w:rsid w:val="0042343D"/>
    <w:rsid w:val="00427B8E"/>
    <w:rsid w:val="004359EC"/>
    <w:rsid w:val="00442E55"/>
    <w:rsid w:val="004470B2"/>
    <w:rsid w:val="0045486E"/>
    <w:rsid w:val="00455CDF"/>
    <w:rsid w:val="00483B97"/>
    <w:rsid w:val="00486D05"/>
    <w:rsid w:val="004A0BA4"/>
    <w:rsid w:val="004A0E9F"/>
    <w:rsid w:val="004A2986"/>
    <w:rsid w:val="004A6565"/>
    <w:rsid w:val="004B2B38"/>
    <w:rsid w:val="004C17EA"/>
    <w:rsid w:val="004C3DAB"/>
    <w:rsid w:val="004D6118"/>
    <w:rsid w:val="004E3F3A"/>
    <w:rsid w:val="004E58AF"/>
    <w:rsid w:val="004F2ED4"/>
    <w:rsid w:val="004F38F0"/>
    <w:rsid w:val="004F4091"/>
    <w:rsid w:val="00504A70"/>
    <w:rsid w:val="00516447"/>
    <w:rsid w:val="00521F3D"/>
    <w:rsid w:val="0052353F"/>
    <w:rsid w:val="005400E8"/>
    <w:rsid w:val="00553105"/>
    <w:rsid w:val="00584E59"/>
    <w:rsid w:val="00587BC6"/>
    <w:rsid w:val="005913D8"/>
    <w:rsid w:val="00593417"/>
    <w:rsid w:val="005948D4"/>
    <w:rsid w:val="005A20D3"/>
    <w:rsid w:val="005A3E25"/>
    <w:rsid w:val="005A7039"/>
    <w:rsid w:val="005A74C6"/>
    <w:rsid w:val="005B7F66"/>
    <w:rsid w:val="005C1AC2"/>
    <w:rsid w:val="005C2B99"/>
    <w:rsid w:val="005D038E"/>
    <w:rsid w:val="005D3B82"/>
    <w:rsid w:val="005E1F69"/>
    <w:rsid w:val="005F46E5"/>
    <w:rsid w:val="00664621"/>
    <w:rsid w:val="00682BBD"/>
    <w:rsid w:val="00692DD0"/>
    <w:rsid w:val="006951E2"/>
    <w:rsid w:val="0069729E"/>
    <w:rsid w:val="006A36E4"/>
    <w:rsid w:val="006A63E1"/>
    <w:rsid w:val="006A6BF1"/>
    <w:rsid w:val="006B129C"/>
    <w:rsid w:val="006B5765"/>
    <w:rsid w:val="006C0ED3"/>
    <w:rsid w:val="006C3125"/>
    <w:rsid w:val="006C6231"/>
    <w:rsid w:val="006D0C08"/>
    <w:rsid w:val="006D2D8A"/>
    <w:rsid w:val="006E79A6"/>
    <w:rsid w:val="006F6A5C"/>
    <w:rsid w:val="00716F80"/>
    <w:rsid w:val="00720F52"/>
    <w:rsid w:val="00724E62"/>
    <w:rsid w:val="007321C8"/>
    <w:rsid w:val="00732D65"/>
    <w:rsid w:val="00735B70"/>
    <w:rsid w:val="007428F1"/>
    <w:rsid w:val="00752A36"/>
    <w:rsid w:val="00754697"/>
    <w:rsid w:val="00764597"/>
    <w:rsid w:val="0076596F"/>
    <w:rsid w:val="00774164"/>
    <w:rsid w:val="00782773"/>
    <w:rsid w:val="007951DE"/>
    <w:rsid w:val="00795578"/>
    <w:rsid w:val="007A0BE4"/>
    <w:rsid w:val="007B0830"/>
    <w:rsid w:val="007B0F32"/>
    <w:rsid w:val="007B235A"/>
    <w:rsid w:val="007B5A57"/>
    <w:rsid w:val="007D575D"/>
    <w:rsid w:val="007D6FF7"/>
    <w:rsid w:val="007F30E3"/>
    <w:rsid w:val="007F3AEB"/>
    <w:rsid w:val="0080244A"/>
    <w:rsid w:val="00816F7C"/>
    <w:rsid w:val="00817129"/>
    <w:rsid w:val="00823809"/>
    <w:rsid w:val="008402C3"/>
    <w:rsid w:val="00840DC7"/>
    <w:rsid w:val="00861CCA"/>
    <w:rsid w:val="00891052"/>
    <w:rsid w:val="0089108E"/>
    <w:rsid w:val="00891F2B"/>
    <w:rsid w:val="00893311"/>
    <w:rsid w:val="008C142A"/>
    <w:rsid w:val="008C7061"/>
    <w:rsid w:val="008D19CF"/>
    <w:rsid w:val="008E5CBB"/>
    <w:rsid w:val="008E64C4"/>
    <w:rsid w:val="008E722A"/>
    <w:rsid w:val="008F592F"/>
    <w:rsid w:val="009007CC"/>
    <w:rsid w:val="009062F9"/>
    <w:rsid w:val="00906721"/>
    <w:rsid w:val="0092103C"/>
    <w:rsid w:val="00922A3B"/>
    <w:rsid w:val="009261EA"/>
    <w:rsid w:val="0092629B"/>
    <w:rsid w:val="00932DCA"/>
    <w:rsid w:val="0094324D"/>
    <w:rsid w:val="009433E9"/>
    <w:rsid w:val="009531D1"/>
    <w:rsid w:val="00974EDB"/>
    <w:rsid w:val="0097775E"/>
    <w:rsid w:val="00987E07"/>
    <w:rsid w:val="00995E0D"/>
    <w:rsid w:val="009A4A7A"/>
    <w:rsid w:val="009B04FF"/>
    <w:rsid w:val="009B2754"/>
    <w:rsid w:val="009D00BC"/>
    <w:rsid w:val="009D25B9"/>
    <w:rsid w:val="009E10EB"/>
    <w:rsid w:val="009E24F8"/>
    <w:rsid w:val="009E632A"/>
    <w:rsid w:val="009F3475"/>
    <w:rsid w:val="00A00B73"/>
    <w:rsid w:val="00A0222F"/>
    <w:rsid w:val="00A051B2"/>
    <w:rsid w:val="00A05C99"/>
    <w:rsid w:val="00A11A81"/>
    <w:rsid w:val="00A148D9"/>
    <w:rsid w:val="00A33A7E"/>
    <w:rsid w:val="00A37DE2"/>
    <w:rsid w:val="00A44038"/>
    <w:rsid w:val="00A5230D"/>
    <w:rsid w:val="00A54E23"/>
    <w:rsid w:val="00A63A80"/>
    <w:rsid w:val="00A86973"/>
    <w:rsid w:val="00A92AD3"/>
    <w:rsid w:val="00AA4AC0"/>
    <w:rsid w:val="00AB13F8"/>
    <w:rsid w:val="00AB37AB"/>
    <w:rsid w:val="00AB5A16"/>
    <w:rsid w:val="00AC1E3E"/>
    <w:rsid w:val="00AC2DB5"/>
    <w:rsid w:val="00AC65D5"/>
    <w:rsid w:val="00AD1A7E"/>
    <w:rsid w:val="00B00761"/>
    <w:rsid w:val="00B06D81"/>
    <w:rsid w:val="00B10DA0"/>
    <w:rsid w:val="00B20A43"/>
    <w:rsid w:val="00B3220A"/>
    <w:rsid w:val="00B32C66"/>
    <w:rsid w:val="00B41A79"/>
    <w:rsid w:val="00B44570"/>
    <w:rsid w:val="00B54558"/>
    <w:rsid w:val="00B56DC3"/>
    <w:rsid w:val="00B65C60"/>
    <w:rsid w:val="00B66FD7"/>
    <w:rsid w:val="00B73239"/>
    <w:rsid w:val="00B75EC3"/>
    <w:rsid w:val="00B75FF3"/>
    <w:rsid w:val="00B80417"/>
    <w:rsid w:val="00B807CE"/>
    <w:rsid w:val="00B81CEE"/>
    <w:rsid w:val="00BA3112"/>
    <w:rsid w:val="00BA6223"/>
    <w:rsid w:val="00BB1EA3"/>
    <w:rsid w:val="00BB27E7"/>
    <w:rsid w:val="00BB670E"/>
    <w:rsid w:val="00BC1A39"/>
    <w:rsid w:val="00BC4A90"/>
    <w:rsid w:val="00BC55F0"/>
    <w:rsid w:val="00BD0A51"/>
    <w:rsid w:val="00BD4B34"/>
    <w:rsid w:val="00BE1622"/>
    <w:rsid w:val="00BF1785"/>
    <w:rsid w:val="00BF4FC6"/>
    <w:rsid w:val="00BF7C93"/>
    <w:rsid w:val="00C066E2"/>
    <w:rsid w:val="00C130C0"/>
    <w:rsid w:val="00C2420B"/>
    <w:rsid w:val="00C31578"/>
    <w:rsid w:val="00C3209D"/>
    <w:rsid w:val="00C40401"/>
    <w:rsid w:val="00C42854"/>
    <w:rsid w:val="00C44C7E"/>
    <w:rsid w:val="00C47362"/>
    <w:rsid w:val="00C53DB7"/>
    <w:rsid w:val="00C6535B"/>
    <w:rsid w:val="00C663F9"/>
    <w:rsid w:val="00C67210"/>
    <w:rsid w:val="00C749FF"/>
    <w:rsid w:val="00C75426"/>
    <w:rsid w:val="00C8345E"/>
    <w:rsid w:val="00C870F1"/>
    <w:rsid w:val="00C90276"/>
    <w:rsid w:val="00C91587"/>
    <w:rsid w:val="00C9326C"/>
    <w:rsid w:val="00C93590"/>
    <w:rsid w:val="00CA24F4"/>
    <w:rsid w:val="00CA2E7B"/>
    <w:rsid w:val="00CA3AC6"/>
    <w:rsid w:val="00CC3E63"/>
    <w:rsid w:val="00CC4443"/>
    <w:rsid w:val="00D03C0E"/>
    <w:rsid w:val="00D07C37"/>
    <w:rsid w:val="00D21DA3"/>
    <w:rsid w:val="00D258B7"/>
    <w:rsid w:val="00D25BF6"/>
    <w:rsid w:val="00D35024"/>
    <w:rsid w:val="00D41738"/>
    <w:rsid w:val="00D4345A"/>
    <w:rsid w:val="00D45685"/>
    <w:rsid w:val="00D52400"/>
    <w:rsid w:val="00D672AC"/>
    <w:rsid w:val="00D70EB0"/>
    <w:rsid w:val="00D70FC2"/>
    <w:rsid w:val="00D77BD5"/>
    <w:rsid w:val="00DA2467"/>
    <w:rsid w:val="00DA3051"/>
    <w:rsid w:val="00DB430A"/>
    <w:rsid w:val="00DB6D45"/>
    <w:rsid w:val="00DC2439"/>
    <w:rsid w:val="00DC3CCB"/>
    <w:rsid w:val="00DD0A4B"/>
    <w:rsid w:val="00DD29A0"/>
    <w:rsid w:val="00DD45F5"/>
    <w:rsid w:val="00DD6CE0"/>
    <w:rsid w:val="00DE1284"/>
    <w:rsid w:val="00DF0630"/>
    <w:rsid w:val="00DF4613"/>
    <w:rsid w:val="00E13F34"/>
    <w:rsid w:val="00E1626B"/>
    <w:rsid w:val="00E27AF3"/>
    <w:rsid w:val="00E347D9"/>
    <w:rsid w:val="00E376DA"/>
    <w:rsid w:val="00E40600"/>
    <w:rsid w:val="00E56535"/>
    <w:rsid w:val="00E6207D"/>
    <w:rsid w:val="00E629C5"/>
    <w:rsid w:val="00E62B69"/>
    <w:rsid w:val="00E8613A"/>
    <w:rsid w:val="00E8792F"/>
    <w:rsid w:val="00E93B8B"/>
    <w:rsid w:val="00E9794F"/>
    <w:rsid w:val="00EA78FA"/>
    <w:rsid w:val="00EC2C4D"/>
    <w:rsid w:val="00EC36EF"/>
    <w:rsid w:val="00EC7B5A"/>
    <w:rsid w:val="00EE1F3D"/>
    <w:rsid w:val="00EE63F4"/>
    <w:rsid w:val="00EE6A0D"/>
    <w:rsid w:val="00EF04E3"/>
    <w:rsid w:val="00EF4C3F"/>
    <w:rsid w:val="00EF55BD"/>
    <w:rsid w:val="00F0013F"/>
    <w:rsid w:val="00F001EE"/>
    <w:rsid w:val="00F02C01"/>
    <w:rsid w:val="00F06F60"/>
    <w:rsid w:val="00F112BA"/>
    <w:rsid w:val="00F45379"/>
    <w:rsid w:val="00F459D6"/>
    <w:rsid w:val="00F46E47"/>
    <w:rsid w:val="00F50D47"/>
    <w:rsid w:val="00F57595"/>
    <w:rsid w:val="00F57970"/>
    <w:rsid w:val="00F727A5"/>
    <w:rsid w:val="00F935DE"/>
    <w:rsid w:val="00F97462"/>
    <w:rsid w:val="00FA5160"/>
    <w:rsid w:val="00FA5467"/>
    <w:rsid w:val="00FB1ECE"/>
    <w:rsid w:val="00FB51C5"/>
    <w:rsid w:val="00FB550A"/>
    <w:rsid w:val="00FB5A37"/>
    <w:rsid w:val="00FB6537"/>
    <w:rsid w:val="00FB6BA1"/>
    <w:rsid w:val="00FC09F8"/>
    <w:rsid w:val="00FC21D9"/>
    <w:rsid w:val="00FC4D65"/>
    <w:rsid w:val="00F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B11C"/>
  <w15:chartTrackingRefBased/>
  <w15:docId w15:val="{808AD6BC-1768-4AE0-B626-51BB7480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951E2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951E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951E2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51E2"/>
    <w:rPr>
      <w:rFonts w:eastAsia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51E2"/>
    <w:rPr>
      <w:rFonts w:eastAsia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951E2"/>
    <w:rPr>
      <w:rFonts w:eastAsia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6951E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951E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951E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9027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804A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069A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06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06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33FD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FDF"/>
  </w:style>
  <w:style w:type="paragraph" w:styleId="Pidipagina">
    <w:name w:val="footer"/>
    <w:basedOn w:val="Normale"/>
    <w:link w:val="PidipaginaCarattere"/>
    <w:uiPriority w:val="99"/>
    <w:unhideWhenUsed/>
    <w:rsid w:val="00333FD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F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4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9" w:color="DFDFDF"/>
            <w:right w:val="none" w:sz="0" w:space="0" w:color="auto"/>
          </w:divBdr>
        </w:div>
        <w:div w:id="16154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0260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215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8526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1288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  <w:divsChild>
            <w:div w:id="661658418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664356923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2115703724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026175300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548804190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345642942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549293890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551265745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</w:divsChild>
        </w:div>
        <w:div w:id="9834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  <w:divsChild>
            <w:div w:id="948387740">
              <w:marLeft w:val="0"/>
              <w:marRight w:val="225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  <w:div w:id="1693065350">
              <w:marLeft w:val="225"/>
              <w:marRight w:val="0"/>
              <w:marTop w:val="0"/>
              <w:marBottom w:val="225"/>
              <w:divBdr>
                <w:top w:val="single" w:sz="6" w:space="8" w:color="C0C1C1"/>
                <w:left w:val="single" w:sz="6" w:space="8" w:color="C0C1C1"/>
                <w:bottom w:val="single" w:sz="6" w:space="8" w:color="A8AAAB"/>
                <w:right w:val="single" w:sz="6" w:space="8" w:color="C0C1C1"/>
              </w:divBdr>
            </w:div>
          </w:divsChild>
        </w:div>
        <w:div w:id="1820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8977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  <w:div w:id="21378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6" w:color="DFDFD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ait88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aranteprivacy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rait88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1741A-417D-4F84-AFEC-0A7B7030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5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Mambrini</dc:creator>
  <cp:keywords/>
  <dc:description/>
  <cp:lastModifiedBy>Francesco Mambrini</cp:lastModifiedBy>
  <cp:revision>370</cp:revision>
  <cp:lastPrinted>2018-07-16T16:00:00Z</cp:lastPrinted>
  <dcterms:created xsi:type="dcterms:W3CDTF">2018-06-12T14:43:00Z</dcterms:created>
  <dcterms:modified xsi:type="dcterms:W3CDTF">2020-10-23T23:29:00Z</dcterms:modified>
</cp:coreProperties>
</file>